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2" w:rsidRDefault="008C0BC2" w:rsidP="008C0BC2">
      <w:pPr>
        <w:framePr w:h="167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515225" cy="10648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C4" w:rsidRDefault="008D5EC4" w:rsidP="00944269">
      <w:pPr>
        <w:pStyle w:val="a7"/>
        <w:jc w:val="center"/>
        <w:rPr>
          <w:rFonts w:ascii="Arial Black" w:hAnsi="Arial Black" w:cs="Arial Black"/>
          <w:sz w:val="32"/>
          <w:szCs w:val="32"/>
        </w:rPr>
      </w:pP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721EB">
        <w:rPr>
          <w:b/>
          <w:color w:val="000000"/>
          <w:sz w:val="28"/>
          <w:szCs w:val="28"/>
        </w:rPr>
        <w:t>ПРАВИЛА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721EB">
        <w:rPr>
          <w:b/>
          <w:color w:val="000000"/>
          <w:sz w:val="28"/>
          <w:szCs w:val="28"/>
        </w:rPr>
        <w:t>посещения мероприятий, не предусмотренных учебным планом</w:t>
      </w:r>
      <w:r>
        <w:rPr>
          <w:b/>
          <w:color w:val="000000"/>
          <w:sz w:val="28"/>
          <w:szCs w:val="28"/>
        </w:rPr>
        <w:t xml:space="preserve"> </w:t>
      </w:r>
      <w:r w:rsidRPr="001721EB">
        <w:rPr>
          <w:b/>
          <w:bCs/>
          <w:sz w:val="28"/>
          <w:szCs w:val="28"/>
        </w:rPr>
        <w:t>муниципальным   бюджетным  общеобразовательным  учреждением – средней общеобразовательной школой</w:t>
      </w:r>
      <w:r>
        <w:rPr>
          <w:b/>
          <w:bCs/>
          <w:sz w:val="28"/>
          <w:szCs w:val="28"/>
        </w:rPr>
        <w:t xml:space="preserve"> </w:t>
      </w:r>
      <w:r w:rsidRPr="001721EB">
        <w:rPr>
          <w:b/>
          <w:bCs/>
          <w:sz w:val="28"/>
          <w:szCs w:val="28"/>
        </w:rPr>
        <w:t xml:space="preserve"> № 3  имени А.С. Пушкина г. Орла 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1. Общие положения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1721EB">
          <w:rPr>
            <w:sz w:val="28"/>
            <w:szCs w:val="28"/>
          </w:rPr>
          <w:t>Часть</w:t>
        </w:r>
        <w:r>
          <w:rPr>
            <w:sz w:val="28"/>
            <w:szCs w:val="28"/>
          </w:rPr>
          <w:t xml:space="preserve">ю </w:t>
        </w:r>
        <w:r w:rsidRPr="001721EB">
          <w:rPr>
            <w:sz w:val="28"/>
            <w:szCs w:val="28"/>
          </w:rPr>
          <w:t xml:space="preserve"> 4</w:t>
        </w:r>
      </w:hyperlink>
      <w:r w:rsidRPr="001721EB">
        <w:rPr>
          <w:sz w:val="28"/>
          <w:szCs w:val="28"/>
        </w:rPr>
        <w:t xml:space="preserve"> ст. 34</w:t>
      </w:r>
      <w:r w:rsidRPr="00810EB3">
        <w:t xml:space="preserve"> </w:t>
      </w:r>
      <w:r w:rsidRPr="001721EB">
        <w:rPr>
          <w:color w:val="000000"/>
          <w:sz w:val="28"/>
          <w:szCs w:val="28"/>
        </w:rPr>
        <w:t>и Правилами внутреннего распорядка обучающихся.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1.2. Настоящие правила размещаются на сайте общеобразовательной организации.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1.3. Настоящие правила определяют общий порядок посещения учащимися по своему выбору мероприятий, проводимых в </w:t>
      </w:r>
      <w:r w:rsidR="006B2A69">
        <w:rPr>
          <w:color w:val="000000"/>
          <w:sz w:val="28"/>
          <w:szCs w:val="28"/>
        </w:rPr>
        <w:t xml:space="preserve">школе </w:t>
      </w:r>
      <w:r w:rsidRPr="001721EB">
        <w:rPr>
          <w:color w:val="000000"/>
          <w:sz w:val="28"/>
          <w:szCs w:val="28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1.4. 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 Формы проведения этих мероприятий определяют ответственные за их проведение и (или) заместитель директора по УВР.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1.5. Мероприятия включаются в общешкольный план на текущий учебный год, который утверждается приказом директора и размещается на сайте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Для этого инициаторам мероприятия необходимо письменно обратиться к заместителю директора не менее, чем за две календарные недели до предполагаемой даты его проведения.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Информация об изменениях в общешкольном плане размещается на сайте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 xml:space="preserve"> не менее чем за календарную неделю до даты проведения мероприятия.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lastRenderedPageBreak/>
        <w:t xml:space="preserve"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1.9. Посещая мероприятие, посетитель тем самым выражает свое согласие принимать участие в возможной фото- и видеосъемке, теле-и аудиозаписи со свои присутствием в том числе и в рекламных целях.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1.10. Регламент проведения конкретного мероприятия утверждается соот</w:t>
      </w:r>
      <w:r w:rsidR="006B2A69">
        <w:rPr>
          <w:color w:val="000000"/>
          <w:sz w:val="28"/>
          <w:szCs w:val="28"/>
        </w:rPr>
        <w:t>ветствующим приказом директора школы</w:t>
      </w:r>
      <w:r w:rsidRPr="001721EB">
        <w:rPr>
          <w:color w:val="000000"/>
          <w:sz w:val="28"/>
          <w:szCs w:val="28"/>
        </w:rPr>
        <w:t>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2. Посетители мероприятий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2.1. посетителями мероприятий являются: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учащиеся </w:t>
      </w:r>
      <w:r w:rsidR="006B2A69">
        <w:rPr>
          <w:color w:val="000000"/>
          <w:sz w:val="28"/>
          <w:szCs w:val="28"/>
        </w:rPr>
        <w:t>школы, я</w:t>
      </w:r>
      <w:r w:rsidRPr="001721EB">
        <w:rPr>
          <w:color w:val="000000"/>
          <w:sz w:val="28"/>
          <w:szCs w:val="28"/>
        </w:rPr>
        <w:t>вляющиеся непосредственными участниками мероприятия;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иные физические лица, являющиеся непосредственными участниками мероприятия;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учащиеся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, являющиеся зрителями на данном мероприятии;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законные представители учащихся;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работники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;</w:t>
      </w:r>
    </w:p>
    <w:p w:rsid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сторонние физические лица.</w:t>
      </w:r>
    </w:p>
    <w:p w:rsidR="006B2A69" w:rsidRDefault="006B2A69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B2A69" w:rsidRDefault="006B2A69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B2A69" w:rsidRDefault="006B2A69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B2A69" w:rsidRDefault="006B2A69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B2A69" w:rsidRDefault="006B2A69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B2A69" w:rsidRPr="001721EB" w:rsidRDefault="006B2A69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lastRenderedPageBreak/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85"/>
        <w:gridCol w:w="4785"/>
      </w:tblGrid>
      <w:tr w:rsidR="001721EB" w:rsidRPr="001721EB" w:rsidTr="001721E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Категория посетителей</w:t>
            </w:r>
          </w:p>
        </w:tc>
      </w:tr>
      <w:tr w:rsidR="001721EB" w:rsidRPr="001721EB" w:rsidTr="001721EB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 w:rsidP="006B2A6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 xml:space="preserve">Учащиеся </w:t>
            </w:r>
            <w:r w:rsidR="006B2A69">
              <w:rPr>
                <w:color w:val="000000"/>
                <w:sz w:val="28"/>
                <w:szCs w:val="28"/>
              </w:rPr>
              <w:t>школы</w:t>
            </w:r>
            <w:r w:rsidRPr="001721EB">
              <w:rPr>
                <w:color w:val="000000"/>
                <w:sz w:val="28"/>
                <w:szCs w:val="28"/>
              </w:rPr>
              <w:t>, являющиеся непосредственными участниками мероприятия</w:t>
            </w:r>
          </w:p>
        </w:tc>
      </w:tr>
      <w:tr w:rsidR="001721EB" w:rsidRPr="001721EB" w:rsidTr="00172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EB" w:rsidRPr="001721EB" w:rsidRDefault="001721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1721EB" w:rsidRPr="001721EB" w:rsidTr="001721EB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Зрители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 w:rsidP="006B2A6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 xml:space="preserve">Учащиеся </w:t>
            </w:r>
            <w:r w:rsidR="006B2A69">
              <w:rPr>
                <w:color w:val="000000"/>
                <w:sz w:val="28"/>
                <w:szCs w:val="28"/>
              </w:rPr>
              <w:t>школы</w:t>
            </w:r>
            <w:r w:rsidRPr="001721EB">
              <w:rPr>
                <w:color w:val="000000"/>
                <w:sz w:val="28"/>
                <w:szCs w:val="28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1721EB" w:rsidRPr="001721EB" w:rsidTr="00172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EB" w:rsidRPr="001721EB" w:rsidRDefault="001721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 w:rsidP="006B2A6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 xml:space="preserve">Работники </w:t>
            </w:r>
            <w:r w:rsidR="006B2A69">
              <w:rPr>
                <w:color w:val="000000"/>
                <w:sz w:val="28"/>
                <w:szCs w:val="28"/>
              </w:rPr>
              <w:t>школы</w:t>
            </w:r>
          </w:p>
        </w:tc>
      </w:tr>
      <w:tr w:rsidR="001721EB" w:rsidRPr="001721EB" w:rsidTr="001721EB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Гости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Законные представители</w:t>
            </w:r>
          </w:p>
        </w:tc>
      </w:tr>
      <w:tr w:rsidR="001721EB" w:rsidRPr="001721EB" w:rsidTr="00172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EB" w:rsidRPr="001721EB" w:rsidRDefault="001721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>Сторонние физические лица</w:t>
            </w:r>
          </w:p>
        </w:tc>
      </w:tr>
      <w:tr w:rsidR="001721EB" w:rsidRPr="001721EB" w:rsidTr="001721E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EB" w:rsidRPr="001721EB" w:rsidRDefault="001721EB" w:rsidP="006B2A6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721EB">
              <w:rPr>
                <w:color w:val="000000"/>
                <w:sz w:val="28"/>
                <w:szCs w:val="28"/>
              </w:rPr>
              <w:t xml:space="preserve">Классные руководители и другие педагогические работники, назначенные ответственными за организацию и проведение мероприятия на основании соответствующего приказа директора </w:t>
            </w:r>
            <w:r w:rsidR="006B2A69">
              <w:rPr>
                <w:color w:val="000000"/>
                <w:sz w:val="28"/>
                <w:szCs w:val="28"/>
              </w:rPr>
              <w:t>школы</w:t>
            </w:r>
          </w:p>
        </w:tc>
      </w:tr>
    </w:tbl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 Права, обязанности и ответственность посетителей мероприятий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3.1. Все посетители имеют право: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на уважение своей чести и достоинства;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проведение фото- и видеосъемки, аудиозаписи.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флаги с размером полотнища до 80</w:t>
      </w:r>
      <w:r w:rsidRPr="001721EB">
        <w:rPr>
          <w:color w:val="000000"/>
          <w:sz w:val="28"/>
          <w:szCs w:val="28"/>
          <w:lang w:val="en-US"/>
        </w:rPr>
        <w:t>X</w:t>
      </w:r>
      <w:r w:rsidRPr="001721EB">
        <w:rPr>
          <w:color w:val="000000"/>
          <w:sz w:val="28"/>
          <w:szCs w:val="28"/>
        </w:rPr>
        <w:t>100 см на пластиковом пустотелом древке длиной до 100 см;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дудки и трещотки (пластиковые).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lastRenderedPageBreak/>
        <w:t>3.3. ответственные лица имеют право удалять с мероприятия гостей и зрителей, нарушающих настоящие правила.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3.4. Все посетители обязаны: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соблюдать настоящие правила и регламент проведения мероприятия;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бережно относиться к помещениям, имуществу и оборудованию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уважать честь и достоинство других посетителей мероприятия.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3.5. Участники обязаны присутствовать на мероприятии в одежде и обуви, соответствующей его регламенту.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3.6. Участники, зрители и гости обязаны: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поддерживать чистоту и порядок на мероприятиях;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3.7. Ответственные лица обязаны: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лично присутствовать на мероприятии;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обеспечивать доступ посетителей на мероприятие;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осуществлять контроль соблюдения участниками, зрителями и гостями настоящих Правил;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обеспечивать эвакуацию посетителей в случае угрозы и возникновения чрезвычайных ситуаций.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3.8. Посетителям мероприятий запрещается: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приносить с собой и (или) употреблять алкогольные напитки, наркотические и токсические средства;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lastRenderedPageBreak/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вносить большие портфели и сумки в помещение, в котором проводится мероприятие;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курить в помещениях и на территории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приводить и приносить с собой животных;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проникать в служебные и производственные помещения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, раздевалку и другие технические помещения;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повреждать элементы оформления и оборудование мероприятия;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-совершать поступки, унижающие или оскорбляющие человеческое достоинство других посетителей, работников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наносить любые надписи в здании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 xml:space="preserve">, а также на прилегающих к </w:t>
      </w:r>
      <w:r w:rsidR="006B2A69">
        <w:rPr>
          <w:color w:val="000000"/>
          <w:sz w:val="28"/>
          <w:szCs w:val="28"/>
        </w:rPr>
        <w:t>школе</w:t>
      </w:r>
      <w:r w:rsidRPr="001721EB">
        <w:rPr>
          <w:color w:val="000000"/>
          <w:sz w:val="28"/>
          <w:szCs w:val="28"/>
        </w:rPr>
        <w:t xml:space="preserve"> территориях и внешних стенках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использовать площади </w:t>
      </w:r>
      <w:r w:rsidR="006B2A69">
        <w:rPr>
          <w:color w:val="000000"/>
          <w:sz w:val="28"/>
          <w:szCs w:val="28"/>
        </w:rPr>
        <w:t xml:space="preserve">школы </w:t>
      </w:r>
      <w:r w:rsidRPr="001721EB">
        <w:rPr>
          <w:color w:val="000000"/>
          <w:sz w:val="28"/>
          <w:szCs w:val="28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осуществлять агитационную или иную деятельность, адресованную неограниченному расовой, религиозной, национальной розни, оскорбляющую посетителей, работников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- проявлять неуважение к посетителям, работникам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;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- приносить с собой напитки и еду (в том числе мороженое).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6B2A69">
        <w:rPr>
          <w:color w:val="000000"/>
          <w:sz w:val="28"/>
          <w:szCs w:val="28"/>
        </w:rPr>
        <w:t>школы</w:t>
      </w:r>
      <w:r w:rsidRPr="001721EB">
        <w:rPr>
          <w:color w:val="000000"/>
          <w:sz w:val="28"/>
          <w:szCs w:val="28"/>
        </w:rPr>
        <w:t>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 xml:space="preserve">3.10. Посетители, причинившие </w:t>
      </w:r>
      <w:r w:rsidR="006B2A69">
        <w:rPr>
          <w:color w:val="000000"/>
          <w:sz w:val="28"/>
          <w:szCs w:val="28"/>
        </w:rPr>
        <w:t xml:space="preserve">школе </w:t>
      </w:r>
      <w:r w:rsidRPr="001721EB">
        <w:rPr>
          <w:color w:val="000000"/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4. Порядок посещения мероприятий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lastRenderedPageBreak/>
        <w:t>4.2. Вход посетителей на мероприятие после его начала разрешается только по согласованию с ответственным лицом.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4.3. участники и зрители проходят на мероприятие в соответствии с его регламентом.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1721EB" w:rsidRPr="001721EB" w:rsidRDefault="001721EB" w:rsidP="001721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21EB">
        <w:rPr>
          <w:color w:val="000000"/>
          <w:sz w:val="28"/>
          <w:szCs w:val="28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8E6E27" w:rsidRPr="008D5EC4" w:rsidRDefault="008E6E27" w:rsidP="001721EB">
      <w:pPr>
        <w:pStyle w:val="a7"/>
        <w:jc w:val="center"/>
        <w:rPr>
          <w:w w:val="116"/>
          <w:sz w:val="28"/>
          <w:szCs w:val="28"/>
        </w:rPr>
      </w:pPr>
    </w:p>
    <w:sectPr w:rsidR="008E6E27" w:rsidRPr="008D5EC4" w:rsidSect="008C0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pgBorders w:display="not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B2" w:rsidRDefault="006768B2">
      <w:r>
        <w:separator/>
      </w:r>
    </w:p>
  </w:endnote>
  <w:endnote w:type="continuationSeparator" w:id="1">
    <w:p w:rsidR="006768B2" w:rsidRDefault="0067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E44FDF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B2A69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>Правила посещения мероприятий</w:t>
    </w:r>
    <w:r w:rsidR="0068405F">
      <w:rPr>
        <w:rFonts w:ascii="Cambria" w:hAnsi="Cambria"/>
      </w:rPr>
      <w:tab/>
      <w:t xml:space="preserve">Страница </w:t>
    </w:r>
    <w:fldSimple w:instr=" PAGE   \* MERGEFORMAT ">
      <w:r w:rsidR="008C0BC2" w:rsidRPr="008C0BC2">
        <w:rPr>
          <w:rFonts w:ascii="Cambria" w:hAnsi="Cambria"/>
          <w:noProof/>
        </w:rPr>
        <w:t>2</w:t>
      </w:r>
    </w:fldSimple>
  </w:p>
  <w:p w:rsidR="00B027CD" w:rsidRDefault="00B027C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69" w:rsidRDefault="006B2A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B2" w:rsidRDefault="006768B2">
      <w:r>
        <w:separator/>
      </w:r>
    </w:p>
  </w:footnote>
  <w:footnote w:type="continuationSeparator" w:id="1">
    <w:p w:rsidR="006768B2" w:rsidRDefault="0067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69" w:rsidRDefault="006B2A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69" w:rsidRDefault="006B2A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EE257A"/>
    <w:lvl w:ilvl="0">
      <w:numFmt w:val="bullet"/>
      <w:lvlText w:val="*"/>
      <w:lvlJc w:val="left"/>
    </w:lvl>
  </w:abstractNum>
  <w:abstractNum w:abstractNumId="1">
    <w:nsid w:val="10F07B99"/>
    <w:multiLevelType w:val="hybridMultilevel"/>
    <w:tmpl w:val="578ADDC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A784D"/>
    <w:multiLevelType w:val="hybridMultilevel"/>
    <w:tmpl w:val="05B8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D3F51"/>
    <w:multiLevelType w:val="singleLevel"/>
    <w:tmpl w:val="766CB116"/>
    <w:lvl w:ilvl="0">
      <w:start w:val="10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8E82058"/>
    <w:multiLevelType w:val="singleLevel"/>
    <w:tmpl w:val="EB8E59EE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313D3B9C"/>
    <w:multiLevelType w:val="hybridMultilevel"/>
    <w:tmpl w:val="31B2D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85C4A"/>
    <w:multiLevelType w:val="singleLevel"/>
    <w:tmpl w:val="ADD669C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3D9C46B4"/>
    <w:multiLevelType w:val="hybridMultilevel"/>
    <w:tmpl w:val="B6766DE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F0BE0"/>
    <w:multiLevelType w:val="hybridMultilevel"/>
    <w:tmpl w:val="884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81FF7"/>
    <w:multiLevelType w:val="hybridMultilevel"/>
    <w:tmpl w:val="585051B0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C17795"/>
    <w:multiLevelType w:val="hybridMultilevel"/>
    <w:tmpl w:val="A6629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83701"/>
    <w:multiLevelType w:val="hybridMultilevel"/>
    <w:tmpl w:val="7958830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3E17D3"/>
    <w:multiLevelType w:val="hybridMultilevel"/>
    <w:tmpl w:val="3CFC212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179FA"/>
    <w:multiLevelType w:val="hybridMultilevel"/>
    <w:tmpl w:val="28EC44D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CA2F69"/>
    <w:multiLevelType w:val="hybridMultilevel"/>
    <w:tmpl w:val="0A164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D4394"/>
    <w:multiLevelType w:val="hybridMultilevel"/>
    <w:tmpl w:val="7798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B5C3A"/>
    <w:multiLevelType w:val="hybridMultilevel"/>
    <w:tmpl w:val="D328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D6098"/>
    <w:multiLevelType w:val="hybridMultilevel"/>
    <w:tmpl w:val="8808141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901E97"/>
    <w:multiLevelType w:val="singleLevel"/>
    <w:tmpl w:val="81DA164E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6C4E46B2"/>
    <w:multiLevelType w:val="singleLevel"/>
    <w:tmpl w:val="B0A2A490"/>
    <w:lvl w:ilvl="0">
      <w:start w:val="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0">
    <w:nsid w:val="6FBD7596"/>
    <w:multiLevelType w:val="hybridMultilevel"/>
    <w:tmpl w:val="E270A1E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017C05"/>
    <w:multiLevelType w:val="hybridMultilevel"/>
    <w:tmpl w:val="3D2E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19"/>
  </w:num>
  <w:num w:numId="10">
    <w:abstractNumId w:val="18"/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5"/>
  </w:num>
  <w:num w:numId="20">
    <w:abstractNumId w:val="16"/>
  </w:num>
  <w:num w:numId="21">
    <w:abstractNumId w:val="2"/>
  </w:num>
  <w:num w:numId="22">
    <w:abstractNumId w:val="14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54AEC"/>
    <w:rsid w:val="000D3F69"/>
    <w:rsid w:val="000F05D6"/>
    <w:rsid w:val="001026D4"/>
    <w:rsid w:val="00127568"/>
    <w:rsid w:val="00133341"/>
    <w:rsid w:val="001721EB"/>
    <w:rsid w:val="0019553C"/>
    <w:rsid w:val="001A25C5"/>
    <w:rsid w:val="001F550B"/>
    <w:rsid w:val="0020386B"/>
    <w:rsid w:val="00226169"/>
    <w:rsid w:val="00260761"/>
    <w:rsid w:val="002C54FF"/>
    <w:rsid w:val="002F1F3F"/>
    <w:rsid w:val="0034581C"/>
    <w:rsid w:val="00346674"/>
    <w:rsid w:val="003C40A0"/>
    <w:rsid w:val="004E7871"/>
    <w:rsid w:val="005010BB"/>
    <w:rsid w:val="006768B2"/>
    <w:rsid w:val="0068405F"/>
    <w:rsid w:val="006B2A69"/>
    <w:rsid w:val="00716ACA"/>
    <w:rsid w:val="00780D49"/>
    <w:rsid w:val="007C32DB"/>
    <w:rsid w:val="00861DF5"/>
    <w:rsid w:val="008C0BC2"/>
    <w:rsid w:val="008D5EC4"/>
    <w:rsid w:val="008E6E27"/>
    <w:rsid w:val="00944269"/>
    <w:rsid w:val="009762C6"/>
    <w:rsid w:val="0099415B"/>
    <w:rsid w:val="009A5E01"/>
    <w:rsid w:val="00A843AC"/>
    <w:rsid w:val="00AF3664"/>
    <w:rsid w:val="00B027CD"/>
    <w:rsid w:val="00B11E3C"/>
    <w:rsid w:val="00B269D0"/>
    <w:rsid w:val="00B40618"/>
    <w:rsid w:val="00B560CE"/>
    <w:rsid w:val="00C36ADD"/>
    <w:rsid w:val="00C37C9C"/>
    <w:rsid w:val="00CC18EB"/>
    <w:rsid w:val="00CC1B2D"/>
    <w:rsid w:val="00D5390C"/>
    <w:rsid w:val="00D66A39"/>
    <w:rsid w:val="00E3449F"/>
    <w:rsid w:val="00E44FDF"/>
    <w:rsid w:val="00EB35C5"/>
    <w:rsid w:val="00FA524A"/>
    <w:rsid w:val="00FC58DE"/>
    <w:rsid w:val="00FF06C9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  <w:style w:type="paragraph" w:customStyle="1" w:styleId="standard">
    <w:name w:val="standard"/>
    <w:basedOn w:val="a"/>
    <w:rsid w:val="008D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3</cp:revision>
  <cp:lastPrinted>2014-04-06T18:55:00Z</cp:lastPrinted>
  <dcterms:created xsi:type="dcterms:W3CDTF">2014-04-06T18:56:00Z</dcterms:created>
  <dcterms:modified xsi:type="dcterms:W3CDTF">2015-02-15T10:30:00Z</dcterms:modified>
</cp:coreProperties>
</file>