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1" w:rsidRDefault="00A425C1" w:rsidP="00A42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электронных образовательных ресурсов, использующихся </w:t>
      </w:r>
      <w:r w:rsidRPr="005E0132">
        <w:rPr>
          <w:b/>
          <w:sz w:val="28"/>
          <w:szCs w:val="28"/>
        </w:rPr>
        <w:t>в образовательном процессе</w:t>
      </w:r>
      <w:r>
        <w:rPr>
          <w:b/>
          <w:sz w:val="28"/>
          <w:szCs w:val="28"/>
        </w:rPr>
        <w:t>.</w:t>
      </w:r>
    </w:p>
    <w:p w:rsidR="00A425C1" w:rsidRPr="00F4449D" w:rsidRDefault="00A425C1" w:rsidP="00A425C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077"/>
        <w:gridCol w:w="5421"/>
      </w:tblGrid>
      <w:tr w:rsidR="00A425C1" w:rsidRPr="003369F4" w:rsidTr="0042430F">
        <w:tc>
          <w:tcPr>
            <w:tcW w:w="1134" w:type="dxa"/>
          </w:tcPr>
          <w:p w:rsidR="00A425C1" w:rsidRPr="003369F4" w:rsidRDefault="00A425C1" w:rsidP="0042430F">
            <w:pPr>
              <w:rPr>
                <w:b/>
                <w:lang w:eastAsia="en-US"/>
              </w:rPr>
            </w:pPr>
            <w:r w:rsidRPr="003369F4">
              <w:rPr>
                <w:b/>
                <w:lang w:eastAsia="en-US"/>
              </w:rPr>
              <w:t>№</w:t>
            </w: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b/>
                <w:lang w:eastAsia="en-US"/>
              </w:rPr>
            </w:pPr>
            <w:r w:rsidRPr="003369F4">
              <w:rPr>
                <w:b/>
                <w:lang w:eastAsia="en-US"/>
              </w:rPr>
              <w:t>Тема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b/>
                <w:lang w:eastAsia="en-US"/>
              </w:rPr>
            </w:pPr>
            <w:r w:rsidRPr="003369F4">
              <w:rPr>
                <w:b/>
                <w:lang w:eastAsia="en-US"/>
              </w:rPr>
              <w:t>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100" w:beforeAutospacing="1" w:after="100" w:afterAutospacing="1"/>
              <w:outlineLvl w:val="1"/>
              <w:rPr>
                <w:bCs/>
              </w:rPr>
            </w:pPr>
            <w:hyperlink r:id="rId8" w:tgtFrame="_blank" w:history="1">
              <w:r w:rsidRPr="003369F4">
                <w:rPr>
                  <w:bCs/>
                </w:rPr>
                <w:t>Коллекция цифровых образовательных ресурсов</w:t>
              </w:r>
            </w:hyperlink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de-DE" w:eastAsia="en-US"/>
              </w:rPr>
            </w:pPr>
            <w:r w:rsidRPr="003369F4">
              <w:rPr>
                <w:u w:val="single"/>
              </w:rPr>
              <w:t>http://school-collection.edu.ru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Информационно-коммуникативные технологии в образовании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  <w:rPr>
                <w:u w:val="single"/>
              </w:rPr>
            </w:pPr>
            <w:hyperlink r:id="rId9" w:history="1">
              <w:r w:rsidRPr="003369F4">
                <w:rPr>
                  <w:rStyle w:val="af1"/>
                </w:rPr>
                <w:t>http://www.ict.edu.ru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Российское Образование </w:t>
            </w:r>
          </w:p>
          <w:p w:rsidR="00A425C1" w:rsidRPr="003369F4" w:rsidRDefault="00A425C1" w:rsidP="0042430F">
            <w:r w:rsidRPr="003369F4">
              <w:t xml:space="preserve"> Федеральный портал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10" w:history="1">
              <w:r w:rsidRPr="003369F4">
                <w:rPr>
                  <w:rStyle w:val="af1"/>
                </w:rPr>
                <w:t>http://www.edu.ru/</w:t>
              </w:r>
            </w:hyperlink>
          </w:p>
          <w:p w:rsidR="00A425C1" w:rsidRPr="003369F4" w:rsidRDefault="00A425C1" w:rsidP="0042430F">
            <w:pPr>
              <w:rPr>
                <w:u w:val="single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Федеральный центр  информационно – образовательных ресурсов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  <w:rPr>
                <w:u w:val="single"/>
              </w:rPr>
            </w:pPr>
            <w:hyperlink r:id="rId11" w:history="1">
              <w:r w:rsidRPr="003369F4">
                <w:rPr>
                  <w:rStyle w:val="af1"/>
                </w:rPr>
                <w:t>http://fcior.edu.ru/</w:t>
              </w:r>
            </w:hyperlink>
          </w:p>
          <w:p w:rsidR="00A425C1" w:rsidRPr="003369F4" w:rsidRDefault="00A425C1" w:rsidP="0042430F">
            <w:pPr>
              <w:rPr>
                <w:u w:val="single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Научная электронная библиотека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  <w:rPr>
                <w:u w:val="single"/>
              </w:rPr>
            </w:pPr>
            <w:hyperlink r:id="rId12" w:history="1">
              <w:r w:rsidRPr="003369F4">
                <w:rPr>
                  <w:rStyle w:val="af1"/>
                </w:rPr>
                <w:t>http://elibrary.ru/keywords.asp</w:t>
              </w:r>
            </w:hyperlink>
          </w:p>
          <w:p w:rsidR="00A425C1" w:rsidRPr="003369F4" w:rsidRDefault="00A425C1" w:rsidP="0042430F">
            <w:pPr>
              <w:rPr>
                <w:u w:val="single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rPr>
                <w:bCs/>
              </w:rPr>
              <w:t>Портал "Начальная школа"</w:t>
            </w:r>
            <w:r w:rsidRPr="003369F4">
              <w:t xml:space="preserve">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u w:val="single"/>
              </w:rPr>
              <w:t>http://nachalka.edu.ru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/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u w:val="single"/>
              </w:rPr>
              <w:t>www.1september.ru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Русский язык.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numPr>
                <w:ilvl w:val="0"/>
                <w:numId w:val="28"/>
              </w:numPr>
              <w:shd w:val="clear" w:color="auto" w:fill="FFFFFF"/>
              <w:snapToGrid w:val="0"/>
              <w:rPr>
                <w:bCs/>
                <w:kern w:val="2"/>
              </w:rPr>
            </w:pPr>
            <w:r w:rsidRPr="003369F4">
              <w:rPr>
                <w:bCs/>
              </w:rPr>
              <w:t xml:space="preserve">Электронное приложение к учебнику В.П. </w:t>
            </w:r>
            <w:proofErr w:type="spellStart"/>
            <w:r w:rsidRPr="003369F4">
              <w:rPr>
                <w:bCs/>
              </w:rPr>
              <w:t>Канакиной</w:t>
            </w:r>
            <w:proofErr w:type="spellEnd"/>
            <w:r w:rsidRPr="003369F4">
              <w:rPr>
                <w:bCs/>
              </w:rPr>
              <w:t>, В.Г. Горецкого. 1-3 классы</w:t>
            </w:r>
          </w:p>
          <w:p w:rsidR="00A425C1" w:rsidRPr="003369F4" w:rsidRDefault="00A425C1" w:rsidP="00A425C1">
            <w:pPr>
              <w:pStyle w:val="af8"/>
              <w:numPr>
                <w:ilvl w:val="0"/>
                <w:numId w:val="28"/>
              </w:numPr>
            </w:pPr>
            <w:r w:rsidRPr="003369F4">
              <w:t>Наглядное пособие для интерактивных досок</w:t>
            </w:r>
          </w:p>
          <w:p w:rsidR="00A425C1" w:rsidRPr="003369F4" w:rsidRDefault="00A425C1" w:rsidP="0042430F">
            <w:pPr>
              <w:pStyle w:val="af8"/>
            </w:pPr>
            <w:hyperlink r:id="rId13" w:history="1">
              <w:r w:rsidRPr="003369F4">
                <w:rPr>
                  <w:rStyle w:val="af1"/>
                </w:rPr>
                <w:t>www.examen-media.ru</w:t>
              </w:r>
            </w:hyperlink>
          </w:p>
          <w:p w:rsidR="00A425C1" w:rsidRPr="003369F4" w:rsidRDefault="00A425C1" w:rsidP="0042430F">
            <w:pPr>
              <w:pStyle w:val="af8"/>
            </w:pPr>
            <w:r w:rsidRPr="003369F4">
              <w:t xml:space="preserve">Дополнительно: </w:t>
            </w:r>
          </w:p>
          <w:p w:rsidR="00A425C1" w:rsidRPr="003369F4" w:rsidRDefault="00A425C1" w:rsidP="00A425C1">
            <w:pPr>
              <w:widowControl w:val="0"/>
              <w:numPr>
                <w:ilvl w:val="0"/>
                <w:numId w:val="23"/>
              </w:numPr>
              <w:suppressAutoHyphens/>
              <w:rPr>
                <w:u w:val="single"/>
              </w:rPr>
            </w:pPr>
            <w:r w:rsidRPr="003369F4">
              <w:t xml:space="preserve">Журнал «Начальная школа» </w:t>
            </w:r>
            <w:proofErr w:type="spellStart"/>
            <w:r w:rsidRPr="003369F4">
              <w:rPr>
                <w:u w:val="single"/>
              </w:rPr>
              <w:t>www.openworld</w:t>
            </w:r>
            <w:proofErr w:type="spellEnd"/>
            <w:r w:rsidRPr="003369F4">
              <w:rPr>
                <w:u w:val="single"/>
              </w:rPr>
              <w:t>/</w:t>
            </w:r>
            <w:proofErr w:type="spellStart"/>
            <w:r w:rsidRPr="003369F4">
              <w:rPr>
                <w:u w:val="single"/>
              </w:rPr>
              <w:t>school</w:t>
            </w:r>
            <w:proofErr w:type="spellEnd"/>
          </w:p>
          <w:p w:rsidR="00A425C1" w:rsidRPr="003369F4" w:rsidRDefault="00A425C1" w:rsidP="0042430F">
            <w:pPr>
              <w:rPr>
                <w:u w:val="single"/>
              </w:rPr>
            </w:pPr>
          </w:p>
          <w:p w:rsidR="00A425C1" w:rsidRPr="003369F4" w:rsidRDefault="00A425C1" w:rsidP="00A425C1">
            <w:pPr>
              <w:widowControl w:val="0"/>
              <w:numPr>
                <w:ilvl w:val="0"/>
                <w:numId w:val="24"/>
              </w:numPr>
              <w:suppressAutoHyphens/>
            </w:pPr>
            <w:r w:rsidRPr="003369F4">
              <w:t xml:space="preserve">     Сайт «Я иду на урок русского языка» и электронная версия газеты «Русский язык»</w:t>
            </w:r>
          </w:p>
          <w:p w:rsidR="00A425C1" w:rsidRPr="003369F4" w:rsidRDefault="00A425C1" w:rsidP="0042430F">
            <w:pPr>
              <w:spacing w:line="193" w:lineRule="atLeast"/>
            </w:pPr>
            <w:hyperlink r:id="rId14" w:history="1">
              <w:r w:rsidRPr="003369F4">
                <w:rPr>
                  <w:rStyle w:val="af1"/>
                </w:rPr>
                <w:t>http://www.rus.1september.ru</w:t>
              </w:r>
            </w:hyperlink>
          </w:p>
          <w:p w:rsidR="00A425C1" w:rsidRPr="003369F4" w:rsidRDefault="00A425C1" w:rsidP="0042430F">
            <w:pPr>
              <w:spacing w:line="193" w:lineRule="atLeast"/>
            </w:pPr>
          </w:p>
          <w:p w:rsidR="00A425C1" w:rsidRPr="003369F4" w:rsidRDefault="00A425C1" w:rsidP="00A425C1">
            <w:pPr>
              <w:pStyle w:val="af"/>
              <w:widowControl w:val="0"/>
              <w:numPr>
                <w:ilvl w:val="0"/>
                <w:numId w:val="25"/>
              </w:numPr>
              <w:suppressAutoHyphens/>
            </w:pPr>
            <w:r w:rsidRPr="003369F4">
              <w:t xml:space="preserve">       ПЕДСОВЕТ.ORG. </w:t>
            </w:r>
            <w:proofErr w:type="spellStart"/>
            <w:r w:rsidRPr="003369F4">
              <w:t>Медиатека</w:t>
            </w:r>
            <w:proofErr w:type="spellEnd"/>
            <w:r w:rsidRPr="003369F4">
              <w:t xml:space="preserve">, </w:t>
            </w:r>
            <w:proofErr w:type="gramStart"/>
            <w:r w:rsidRPr="003369F4">
              <w:t>включающая</w:t>
            </w:r>
            <w:proofErr w:type="gramEnd"/>
            <w:r w:rsidRPr="003369F4">
              <w:t xml:space="preserve">   ЦОР и методические разработки                 </w:t>
            </w:r>
          </w:p>
          <w:p w:rsidR="00A425C1" w:rsidRPr="003369F4" w:rsidRDefault="00A425C1" w:rsidP="0042430F">
            <w:pPr>
              <w:pStyle w:val="af8"/>
            </w:pPr>
            <w:hyperlink r:id="rId15" w:history="1">
              <w:r w:rsidRPr="003369F4">
                <w:rPr>
                  <w:rStyle w:val="af1"/>
                </w:rPr>
                <w:t xml:space="preserve"> http://pedsovet.org/m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Литературное чтение.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pStyle w:val="af8"/>
              <w:numPr>
                <w:ilvl w:val="0"/>
                <w:numId w:val="29"/>
              </w:numPr>
            </w:pPr>
            <w:proofErr w:type="spellStart"/>
            <w:r w:rsidRPr="003369F4">
              <w:t>Аудиоприложение</w:t>
            </w:r>
            <w:proofErr w:type="spellEnd"/>
            <w:r w:rsidRPr="003369F4">
              <w:t xml:space="preserve"> к учебнику «Литературное чтение»</w:t>
            </w:r>
          </w:p>
          <w:p w:rsidR="00A425C1" w:rsidRPr="003369F4" w:rsidRDefault="00A425C1" w:rsidP="00A425C1">
            <w:pPr>
              <w:pStyle w:val="af8"/>
              <w:numPr>
                <w:ilvl w:val="0"/>
                <w:numId w:val="29"/>
              </w:numPr>
            </w:pPr>
            <w:r w:rsidRPr="003369F4">
              <w:t>Наглядное пособие для интерактивных досок</w:t>
            </w:r>
          </w:p>
          <w:p w:rsidR="00A425C1" w:rsidRPr="003369F4" w:rsidRDefault="00A425C1" w:rsidP="0042430F">
            <w:pPr>
              <w:pStyle w:val="af8"/>
              <w:shd w:val="clear" w:color="auto" w:fill="FFFFFF"/>
              <w:snapToGrid w:val="0"/>
              <w:spacing w:line="276" w:lineRule="auto"/>
            </w:pPr>
            <w:hyperlink r:id="rId16" w:history="1">
              <w:r w:rsidRPr="003369F4">
                <w:rPr>
                  <w:rStyle w:val="af1"/>
                </w:rPr>
                <w:t>www.examen-media.ru</w:t>
              </w:r>
            </w:hyperlink>
          </w:p>
          <w:p w:rsidR="00A425C1" w:rsidRPr="003369F4" w:rsidRDefault="00A425C1" w:rsidP="0042430F">
            <w:pPr>
              <w:pStyle w:val="af8"/>
              <w:shd w:val="clear" w:color="auto" w:fill="FFFFFF"/>
              <w:snapToGrid w:val="0"/>
              <w:spacing w:line="276" w:lineRule="auto"/>
            </w:pPr>
          </w:p>
          <w:p w:rsidR="00A425C1" w:rsidRPr="003369F4" w:rsidRDefault="00A425C1" w:rsidP="00A425C1">
            <w:pPr>
              <w:pStyle w:val="af8"/>
              <w:numPr>
                <w:ilvl w:val="0"/>
                <w:numId w:val="29"/>
              </w:numPr>
              <w:shd w:val="clear" w:color="auto" w:fill="FFFFFF"/>
              <w:snapToGrid w:val="0"/>
              <w:spacing w:line="276" w:lineRule="auto"/>
            </w:pPr>
            <w:r w:rsidRPr="003369F4">
              <w:t>Библиотека методик проведения уроков</w:t>
            </w:r>
          </w:p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t xml:space="preserve"> </w:t>
            </w:r>
            <w:r w:rsidRPr="003369F4">
              <w:rPr>
                <w:u w:val="single"/>
              </w:rPr>
              <w:t>http://www.it-n.ru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Математика.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numPr>
                <w:ilvl w:val="0"/>
                <w:numId w:val="29"/>
              </w:numPr>
              <w:shd w:val="clear" w:color="auto" w:fill="FFFFFF"/>
              <w:snapToGrid w:val="0"/>
              <w:rPr>
                <w:bCs/>
                <w:kern w:val="2"/>
              </w:rPr>
            </w:pPr>
            <w:r w:rsidRPr="003369F4">
              <w:rPr>
                <w:bCs/>
              </w:rPr>
              <w:t>Электронное приложение к учебнику М.И. Моро. 1-3 классы</w:t>
            </w:r>
          </w:p>
          <w:p w:rsidR="00A425C1" w:rsidRPr="003369F4" w:rsidRDefault="00A425C1" w:rsidP="00A425C1">
            <w:pPr>
              <w:numPr>
                <w:ilvl w:val="0"/>
                <w:numId w:val="29"/>
              </w:numPr>
              <w:shd w:val="clear" w:color="auto" w:fill="FFFFFF"/>
              <w:snapToGrid w:val="0"/>
              <w:rPr>
                <w:bCs/>
              </w:rPr>
            </w:pPr>
            <w:r w:rsidRPr="003369F4">
              <w:t xml:space="preserve">Волкова С.И., Максимова С.П. Электронное приложение (Диск </w:t>
            </w:r>
            <w:r w:rsidRPr="003369F4">
              <w:rPr>
                <w:lang w:val="en-US"/>
              </w:rPr>
              <w:t>CD</w:t>
            </w:r>
            <w:r w:rsidRPr="003369F4">
              <w:t>-</w:t>
            </w:r>
            <w:r w:rsidRPr="003369F4">
              <w:rPr>
                <w:lang w:val="en-US"/>
              </w:rPr>
              <w:t>ROM</w:t>
            </w:r>
            <w:r w:rsidRPr="003369F4">
              <w:t>)</w:t>
            </w:r>
          </w:p>
          <w:p w:rsidR="00A425C1" w:rsidRPr="003369F4" w:rsidRDefault="00A425C1" w:rsidP="0042430F">
            <w:pPr>
              <w:shd w:val="clear" w:color="auto" w:fill="FFFFFF"/>
              <w:snapToGrid w:val="0"/>
              <w:rPr>
                <w:bCs/>
              </w:rPr>
            </w:pPr>
            <w:r w:rsidRPr="003369F4">
              <w:rPr>
                <w:bCs/>
              </w:rPr>
              <w:t xml:space="preserve">Дополнительно: </w:t>
            </w:r>
          </w:p>
          <w:p w:rsidR="00A425C1" w:rsidRPr="003369F4" w:rsidRDefault="00A425C1" w:rsidP="00A425C1">
            <w:pPr>
              <w:numPr>
                <w:ilvl w:val="0"/>
                <w:numId w:val="30"/>
              </w:numPr>
              <w:shd w:val="clear" w:color="auto" w:fill="FFFFFF"/>
              <w:snapToGrid w:val="0"/>
              <w:rPr>
                <w:bCs/>
              </w:rPr>
            </w:pPr>
            <w:r w:rsidRPr="003369F4">
              <w:rPr>
                <w:bCs/>
              </w:rPr>
              <w:t>презентации</w:t>
            </w:r>
          </w:p>
          <w:p w:rsidR="00A425C1" w:rsidRPr="003369F4" w:rsidRDefault="00A425C1" w:rsidP="0042430F">
            <w:hyperlink r:id="rId17" w:history="1">
              <w:r w:rsidRPr="003369F4">
                <w:rPr>
                  <w:rStyle w:val="af1"/>
                </w:rPr>
                <w:t xml:space="preserve"> http://pedsovet.org/m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roofErr w:type="spellStart"/>
            <w:r w:rsidRPr="003369F4">
              <w:rPr>
                <w:lang w:val="en-US"/>
              </w:rPr>
              <w:t>Окружающий</w:t>
            </w:r>
            <w:proofErr w:type="spellEnd"/>
            <w:r w:rsidRPr="003369F4">
              <w:rPr>
                <w:lang w:val="en-US"/>
              </w:rPr>
              <w:t xml:space="preserve"> </w:t>
            </w:r>
            <w:proofErr w:type="spellStart"/>
            <w:r w:rsidRPr="003369F4">
              <w:rPr>
                <w:lang w:val="en-US"/>
              </w:rPr>
              <w:t>мир</w:t>
            </w:r>
            <w:proofErr w:type="spellEnd"/>
            <w:r w:rsidRPr="003369F4">
              <w:t>.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pStyle w:val="2"/>
              <w:keepNext w:val="0"/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i w:val="0"/>
                <w:kern w:val="2"/>
                <w:sz w:val="24"/>
                <w:szCs w:val="24"/>
              </w:rPr>
            </w:pPr>
            <w:r w:rsidRPr="003A1C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Электронное приложение к учебнику А.А. Плешакова. 1-3 классы</w:t>
            </w:r>
          </w:p>
          <w:p w:rsidR="00A425C1" w:rsidRPr="003369F4" w:rsidRDefault="00A425C1" w:rsidP="0042430F">
            <w:pPr>
              <w:pStyle w:val="af"/>
              <w:shd w:val="clear" w:color="auto" w:fill="FFFFFF"/>
              <w:snapToGrid w:val="0"/>
              <w:spacing w:after="0" w:line="276" w:lineRule="auto"/>
            </w:pPr>
            <w:r w:rsidRPr="003369F4">
              <w:t>Дополнительно:</w:t>
            </w:r>
          </w:p>
          <w:p w:rsidR="00A425C1" w:rsidRPr="003369F4" w:rsidRDefault="00A425C1" w:rsidP="00A425C1">
            <w:pPr>
              <w:pStyle w:val="af"/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after="0" w:line="276" w:lineRule="auto"/>
            </w:pPr>
            <w:r w:rsidRPr="003369F4">
              <w:t>презентации</w:t>
            </w:r>
          </w:p>
          <w:p w:rsidR="00A425C1" w:rsidRPr="003369F4" w:rsidRDefault="00A425C1" w:rsidP="0042430F">
            <w:hyperlink r:id="rId18" w:history="1">
              <w:r w:rsidRPr="003369F4">
                <w:rPr>
                  <w:rStyle w:val="af1"/>
                </w:rPr>
                <w:t>http://www.konkurs-eor.ru/materials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Изобразительное искусство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numPr>
                <w:ilvl w:val="0"/>
                <w:numId w:val="30"/>
              </w:numPr>
            </w:pPr>
            <w:r w:rsidRPr="003369F4">
              <w:rPr>
                <w:bCs/>
              </w:rPr>
              <w:t>Электронное приложение CD-ROM к учебнику для 1-3 классов</w:t>
            </w:r>
            <w:r w:rsidRPr="003369F4">
              <w:t xml:space="preserve"> </w:t>
            </w:r>
            <w:r w:rsidRPr="003369F4">
              <w:rPr>
                <w:bCs/>
              </w:rPr>
              <w:t xml:space="preserve"> "Изобразительное искусство" Кузина В.С., </w:t>
            </w:r>
            <w:proofErr w:type="spellStart"/>
            <w:r w:rsidRPr="003369F4">
              <w:rPr>
                <w:bCs/>
              </w:rPr>
              <w:t>Кубышкиной</w:t>
            </w:r>
            <w:proofErr w:type="spellEnd"/>
            <w:r w:rsidRPr="003369F4">
              <w:rPr>
                <w:bCs/>
              </w:rPr>
              <w:t xml:space="preserve"> Э.И.</w:t>
            </w:r>
          </w:p>
          <w:p w:rsidR="00A425C1" w:rsidRPr="003369F4" w:rsidRDefault="00A425C1" w:rsidP="00A425C1">
            <w:pPr>
              <w:numPr>
                <w:ilvl w:val="0"/>
                <w:numId w:val="30"/>
              </w:numPr>
            </w:pPr>
            <w:r w:rsidRPr="003369F4">
              <w:t xml:space="preserve">Презентации на  </w:t>
            </w:r>
            <w:r w:rsidRPr="003369F4">
              <w:rPr>
                <w:lang w:val="en-US"/>
              </w:rPr>
              <w:t>CD</w:t>
            </w:r>
            <w:r w:rsidRPr="003369F4">
              <w:t xml:space="preserve"> или  </w:t>
            </w:r>
            <w:r w:rsidRPr="003369F4">
              <w:rPr>
                <w:lang w:val="en-US"/>
              </w:rPr>
              <w:t>DVD</w:t>
            </w:r>
            <w:r w:rsidRPr="003369F4">
              <w:t xml:space="preserve">-дисках, электронные библиотеки на </w:t>
            </w:r>
            <w:r w:rsidRPr="003369F4">
              <w:rPr>
                <w:lang w:val="en-US"/>
              </w:rPr>
              <w:t>CD</w:t>
            </w:r>
            <w:r w:rsidRPr="003369F4">
              <w:t>-</w:t>
            </w:r>
            <w:r w:rsidRPr="003369F4">
              <w:rPr>
                <w:lang w:val="en-US"/>
              </w:rPr>
              <w:t>ROM</w:t>
            </w:r>
            <w:r w:rsidRPr="003369F4">
              <w:t xml:space="preserve">  , энциклопедии и альбомы по искусству, проекты и презентации</w:t>
            </w:r>
          </w:p>
          <w:p w:rsidR="00A425C1" w:rsidRPr="003369F4" w:rsidRDefault="00A425C1" w:rsidP="0042430F">
            <w:pPr>
              <w:ind w:left="720"/>
            </w:pPr>
            <w:hyperlink r:id="rId19" w:history="1">
              <w:r w:rsidRPr="003369F4">
                <w:rPr>
                  <w:u w:val="single"/>
                  <w:lang w:val="en-US"/>
                </w:rPr>
                <w:t>http</w:t>
              </w:r>
              <w:r w:rsidRPr="003369F4">
                <w:rPr>
                  <w:u w:val="single"/>
                </w:rPr>
                <w:t>:</w:t>
              </w:r>
              <w:r w:rsidRPr="003369F4">
                <w:rPr>
                  <w:u w:val="single"/>
                  <w:lang w:val="en-US"/>
                </w:rPr>
                <w:t>//www</w:t>
              </w:r>
              <w:r w:rsidRPr="003369F4">
                <w:rPr>
                  <w:u w:val="single"/>
                </w:rPr>
                <w:t>.</w:t>
              </w:r>
              <w:r w:rsidRPr="003369F4">
                <w:rPr>
                  <w:u w:val="single"/>
                  <w:lang w:val="en-US"/>
                </w:rPr>
                <w:t>museum.ru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af8"/>
            </w:pPr>
            <w:r w:rsidRPr="003369F4">
              <w:t>Технология. Начальная школа</w:t>
            </w:r>
          </w:p>
        </w:tc>
        <w:tc>
          <w:tcPr>
            <w:tcW w:w="5421" w:type="dxa"/>
          </w:tcPr>
          <w:p w:rsidR="00A425C1" w:rsidRPr="003369F4" w:rsidRDefault="00A425C1" w:rsidP="00A425C1">
            <w:pPr>
              <w:numPr>
                <w:ilvl w:val="0"/>
                <w:numId w:val="30"/>
              </w:numPr>
              <w:shd w:val="clear" w:color="auto" w:fill="FFFFFF"/>
              <w:snapToGrid w:val="0"/>
              <w:rPr>
                <w:bCs/>
                <w:kern w:val="2"/>
              </w:rPr>
            </w:pPr>
            <w:r w:rsidRPr="003369F4">
              <w:rPr>
                <w:bCs/>
              </w:rPr>
              <w:t>Диск "Играем и учимся". Творческая мастерская.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Страноведение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rFonts w:eastAsia="Arial Unicode MS"/>
                <w:bCs/>
                <w:lang w:eastAsia="en-US"/>
              </w:rPr>
            </w:pPr>
            <w:hyperlink r:id="rId20" w:history="1">
              <w:r w:rsidRPr="003369F4">
                <w:rPr>
                  <w:bCs/>
                  <w:u w:val="single"/>
                  <w:lang w:val="de-DE" w:eastAsia="en-US"/>
                </w:rPr>
                <w:t>http://www.learn-german-online.net</w:t>
              </w:r>
            </w:hyperlink>
            <w:r w:rsidRPr="003369F4">
              <w:rPr>
                <w:rFonts w:eastAsia="Arial Unicode MS"/>
                <w:bCs/>
                <w:lang w:val="de-DE" w:eastAsia="en-US"/>
              </w:rPr>
              <w:t xml:space="preserve"> </w:t>
            </w:r>
          </w:p>
          <w:p w:rsidR="00A425C1" w:rsidRPr="003369F4" w:rsidRDefault="00A425C1" w:rsidP="0042430F">
            <w:pPr>
              <w:rPr>
                <w:lang w:val="de-DE" w:eastAsia="en-US"/>
              </w:rPr>
            </w:pPr>
            <w:r w:rsidRPr="003369F4">
              <w:rPr>
                <w:rFonts w:eastAsia="Arial Unicode MS"/>
                <w:lang w:eastAsia="en-US"/>
              </w:rPr>
              <w:t>Портал</w:t>
            </w:r>
            <w:r w:rsidRPr="003369F4">
              <w:rPr>
                <w:rFonts w:eastAsia="Arial Unicode MS"/>
                <w:lang w:val="de-DE" w:eastAsia="en-US"/>
              </w:rPr>
              <w:t xml:space="preserve"> «</w:t>
            </w:r>
            <w:r w:rsidRPr="003369F4">
              <w:rPr>
                <w:rFonts w:eastAsia="Arial Unicode MS"/>
                <w:lang w:eastAsia="en-US"/>
              </w:rPr>
              <w:t>Германия</w:t>
            </w:r>
            <w:r w:rsidRPr="003369F4">
              <w:rPr>
                <w:rFonts w:eastAsia="Arial Unicode MS"/>
                <w:lang w:val="de-DE" w:eastAsia="en-US"/>
              </w:rPr>
              <w:t xml:space="preserve">» </w:t>
            </w:r>
          </w:p>
        </w:tc>
      </w:tr>
      <w:tr w:rsidR="00A425C1" w:rsidRPr="003369F4" w:rsidTr="0042430F">
        <w:trPr>
          <w:trHeight w:val="675"/>
        </w:trPr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Тесты Страноведение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hyperlink r:id="rId21" w:history="1">
              <w:r w:rsidRPr="003369F4">
                <w:rPr>
                  <w:u w:val="single"/>
                  <w:lang w:val="en-US" w:eastAsia="en-US"/>
                </w:rPr>
                <w:t>http</w:t>
              </w:r>
              <w:r w:rsidRPr="003369F4">
                <w:rPr>
                  <w:u w:val="single"/>
                  <w:lang w:eastAsia="en-US"/>
                </w:rPr>
                <w:t>://</w:t>
              </w:r>
              <w:r w:rsidRPr="003369F4">
                <w:rPr>
                  <w:u w:val="single"/>
                  <w:lang w:val="en-US" w:eastAsia="en-US"/>
                </w:rPr>
                <w:t>www</w:t>
              </w:r>
            </w:hyperlink>
            <w:r w:rsidRPr="003369F4">
              <w:rPr>
                <w:lang w:eastAsia="en-US"/>
              </w:rPr>
              <w:t xml:space="preserve"> </w:t>
            </w:r>
            <w:proofErr w:type="spellStart"/>
            <w:r w:rsidRPr="003369F4">
              <w:rPr>
                <w:lang w:val="en-US" w:eastAsia="en-US"/>
              </w:rPr>
              <w:t>deutschland</w:t>
            </w:r>
            <w:proofErr w:type="spellEnd"/>
            <w:r w:rsidRPr="003369F4">
              <w:rPr>
                <w:lang w:eastAsia="en-US"/>
              </w:rPr>
              <w:t>.</w:t>
            </w:r>
            <w:r w:rsidRPr="003369F4">
              <w:rPr>
                <w:lang w:val="en-US" w:eastAsia="en-US"/>
              </w:rPr>
              <w:t>de</w:t>
            </w:r>
            <w:r w:rsidRPr="003369F4">
              <w:rPr>
                <w:lang w:eastAsia="en-US"/>
              </w:rPr>
              <w:t xml:space="preserve"> </w:t>
            </w:r>
            <w:r w:rsidRPr="003369F4">
              <w:rPr>
                <w:bCs/>
                <w:lang w:eastAsia="en-US"/>
              </w:rPr>
              <w:t>Гёте институт в Германии</w:t>
            </w:r>
          </w:p>
          <w:p w:rsidR="00A425C1" w:rsidRPr="003369F4" w:rsidRDefault="00A425C1" w:rsidP="0042430F">
            <w:pPr>
              <w:rPr>
                <w:lang w:eastAsia="en-US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Страноведение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hyperlink r:id="rId22" w:history="1">
              <w:r w:rsidRPr="003369F4">
                <w:rPr>
                  <w:bCs/>
                  <w:u w:val="single"/>
                  <w:lang w:val="en-US" w:eastAsia="en-US"/>
                </w:rPr>
                <w:t>http</w:t>
              </w:r>
              <w:r w:rsidRPr="003369F4">
                <w:rPr>
                  <w:bCs/>
                  <w:u w:val="single"/>
                  <w:lang w:eastAsia="en-US"/>
                </w:rPr>
                <w:t>://</w:t>
              </w:r>
              <w:r w:rsidRPr="003369F4">
                <w:rPr>
                  <w:bCs/>
                  <w:u w:val="single"/>
                  <w:lang w:val="en-US" w:eastAsia="en-US"/>
                </w:rPr>
                <w:t>www</w:t>
              </w:r>
              <w:r w:rsidRPr="003369F4">
                <w:rPr>
                  <w:bCs/>
                  <w:u w:val="single"/>
                  <w:lang w:eastAsia="en-US"/>
                </w:rPr>
                <w:t>.</w:t>
              </w:r>
              <w:proofErr w:type="spellStart"/>
              <w:r w:rsidRPr="003369F4">
                <w:rPr>
                  <w:bCs/>
                  <w:u w:val="single"/>
                  <w:lang w:val="en-US" w:eastAsia="en-US"/>
                </w:rPr>
                <w:t>goethe</w:t>
              </w:r>
              <w:proofErr w:type="spellEnd"/>
              <w:r w:rsidRPr="003369F4">
                <w:rPr>
                  <w:bCs/>
                  <w:u w:val="single"/>
                  <w:lang w:eastAsia="en-US"/>
                </w:rPr>
                <w:t>.</w:t>
              </w:r>
              <w:r w:rsidRPr="003369F4">
                <w:rPr>
                  <w:bCs/>
                  <w:u w:val="single"/>
                  <w:lang w:val="en-US" w:eastAsia="en-US"/>
                </w:rPr>
                <w:t>de</w:t>
              </w:r>
            </w:hyperlink>
            <w:r w:rsidRPr="003369F4">
              <w:rPr>
                <w:rFonts w:eastAsia="Arial Unicode MS"/>
                <w:bCs/>
                <w:lang w:eastAsia="en-US"/>
              </w:rPr>
              <w:t xml:space="preserve">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proofErr w:type="spellStart"/>
            <w:r w:rsidRPr="003369F4">
              <w:rPr>
                <w:lang w:eastAsia="en-US"/>
              </w:rPr>
              <w:t>Грамматика</w:t>
            </w:r>
            <w:proofErr w:type="gramStart"/>
            <w:r w:rsidRPr="003369F4">
              <w:rPr>
                <w:lang w:eastAsia="en-US"/>
              </w:rPr>
              <w:t>.Т</w:t>
            </w:r>
            <w:proofErr w:type="gramEnd"/>
            <w:r w:rsidRPr="003369F4">
              <w:rPr>
                <w:lang w:eastAsia="en-US"/>
              </w:rPr>
              <w:t>есты</w:t>
            </w:r>
            <w:proofErr w:type="spellEnd"/>
            <w:r w:rsidRPr="003369F4">
              <w:rPr>
                <w:lang w:eastAsia="en-US"/>
              </w:rPr>
              <w:t xml:space="preserve">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hyperlink r:id="rId23" w:history="1">
              <w:r w:rsidRPr="003369F4">
                <w:rPr>
                  <w:bCs/>
                  <w:u w:val="single"/>
                  <w:lang w:val="en-US" w:eastAsia="en-US"/>
                </w:rPr>
                <w:t>http</w:t>
              </w:r>
              <w:r w:rsidRPr="003369F4">
                <w:rPr>
                  <w:bCs/>
                  <w:u w:val="single"/>
                  <w:lang w:eastAsia="en-US"/>
                </w:rPr>
                <w:t>://</w:t>
              </w:r>
              <w:r w:rsidRPr="003369F4">
                <w:rPr>
                  <w:bCs/>
                  <w:u w:val="single"/>
                  <w:lang w:val="en-US" w:eastAsia="en-US"/>
                </w:rPr>
                <w:t>www</w:t>
              </w:r>
              <w:r w:rsidRPr="003369F4">
                <w:rPr>
                  <w:bCs/>
                  <w:u w:val="single"/>
                  <w:lang w:eastAsia="en-US"/>
                </w:rPr>
                <w:t>.</w:t>
              </w:r>
              <w:proofErr w:type="spellStart"/>
              <w:r w:rsidRPr="003369F4">
                <w:rPr>
                  <w:bCs/>
                  <w:u w:val="single"/>
                  <w:lang w:val="en-US" w:eastAsia="en-US"/>
                </w:rPr>
                <w:t>grammade</w:t>
              </w:r>
              <w:proofErr w:type="spellEnd"/>
              <w:r w:rsidRPr="003369F4">
                <w:rPr>
                  <w:bCs/>
                  <w:u w:val="single"/>
                  <w:lang w:eastAsia="en-US"/>
                </w:rPr>
                <w:t>.</w:t>
              </w:r>
              <w:proofErr w:type="spellStart"/>
              <w:r w:rsidRPr="003369F4">
                <w:rPr>
                  <w:bCs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3369F4">
              <w:rPr>
                <w:rFonts w:eastAsia="Arial Unicode MS"/>
                <w:bCs/>
                <w:lang w:eastAsia="en-US"/>
              </w:rPr>
              <w:t xml:space="preserve"> </w:t>
            </w:r>
          </w:p>
        </w:tc>
      </w:tr>
      <w:tr w:rsidR="00A425C1" w:rsidRPr="003369F4" w:rsidTr="0042430F">
        <w:trPr>
          <w:trHeight w:val="772"/>
        </w:trPr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rFonts w:eastAsia="Arial Unicode MS"/>
                <w:lang w:eastAsia="en-US"/>
              </w:rPr>
              <w:t xml:space="preserve">Тексты для чтения и </w:t>
            </w:r>
            <w:proofErr w:type="spellStart"/>
            <w:r w:rsidRPr="003369F4">
              <w:rPr>
                <w:rFonts w:eastAsia="Arial Unicode MS"/>
                <w:lang w:eastAsia="en-US"/>
              </w:rPr>
              <w:t>аудирования</w:t>
            </w:r>
            <w:proofErr w:type="spellEnd"/>
            <w:proofErr w:type="gramStart"/>
            <w:r w:rsidRPr="003369F4">
              <w:rPr>
                <w:rFonts w:eastAsia="Arial Unicode MS"/>
                <w:lang w:eastAsia="en-US"/>
              </w:rPr>
              <w:t xml:space="preserve"> .</w:t>
            </w:r>
            <w:proofErr w:type="gramEnd"/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val="de-DE" w:eastAsia="en-US"/>
              </w:rPr>
            </w:pPr>
            <w:hyperlink r:id="rId24" w:history="1">
              <w:r w:rsidRPr="003369F4">
                <w:rPr>
                  <w:bCs/>
                  <w:u w:val="single"/>
                  <w:lang w:val="de-DE" w:eastAsia="en-US"/>
                </w:rPr>
                <w:t>http://www</w:t>
              </w:r>
            </w:hyperlink>
            <w:r w:rsidRPr="003369F4">
              <w:rPr>
                <w:rFonts w:eastAsia="Arial Unicode MS"/>
                <w:bCs/>
                <w:lang w:val="de-DE" w:eastAsia="en-US"/>
              </w:rPr>
              <w:t xml:space="preserve"> lernspiele.at/lese2000.html </w:t>
            </w:r>
          </w:p>
        </w:tc>
      </w:tr>
      <w:tr w:rsidR="00A425C1" w:rsidRPr="003369F4" w:rsidTr="0042430F">
        <w:trPr>
          <w:trHeight w:val="415"/>
        </w:trPr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rFonts w:eastAsia="Arial Unicode MS"/>
                <w:lang w:eastAsia="en-US"/>
              </w:rPr>
              <w:t xml:space="preserve">Рассказы для детей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hyperlink r:id="rId25" w:history="1">
              <w:r w:rsidRPr="003369F4">
                <w:rPr>
                  <w:u w:val="single"/>
                  <w:lang w:val="en-US" w:eastAsia="en-US"/>
                </w:rPr>
                <w:t>http</w:t>
              </w:r>
              <w:r w:rsidRPr="003369F4">
                <w:rPr>
                  <w:u w:val="single"/>
                  <w:lang w:eastAsia="en-US"/>
                </w:rPr>
                <w:t>://</w:t>
              </w:r>
              <w:r w:rsidRPr="003369F4">
                <w:rPr>
                  <w:u w:val="single"/>
                  <w:lang w:val="en-US" w:eastAsia="en-US"/>
                </w:rPr>
                <w:t>www</w:t>
              </w:r>
              <w:r w:rsidRPr="003369F4">
                <w:rPr>
                  <w:u w:val="single"/>
                  <w:lang w:eastAsia="en-US"/>
                </w:rPr>
                <w:t>.</w:t>
              </w:r>
              <w:proofErr w:type="spellStart"/>
              <w:r w:rsidRPr="003369F4">
                <w:rPr>
                  <w:u w:val="single"/>
                  <w:lang w:val="en-US" w:eastAsia="en-US"/>
                </w:rPr>
                <w:t>lesen</w:t>
              </w:r>
              <w:proofErr w:type="spellEnd"/>
              <w:r w:rsidRPr="003369F4">
                <w:rPr>
                  <w:u w:val="single"/>
                  <w:lang w:eastAsia="en-US"/>
                </w:rPr>
                <w:t>.</w:t>
              </w:r>
              <w:proofErr w:type="spellStart"/>
              <w:r w:rsidRPr="003369F4">
                <w:rPr>
                  <w:u w:val="single"/>
                  <w:lang w:val="en-US" w:eastAsia="en-US"/>
                </w:rPr>
                <w:t>zdf</w:t>
              </w:r>
              <w:proofErr w:type="spellEnd"/>
              <w:r w:rsidRPr="003369F4">
                <w:rPr>
                  <w:u w:val="single"/>
                  <w:lang w:eastAsia="en-US"/>
                </w:rPr>
                <w:t>.</w:t>
              </w:r>
              <w:r w:rsidRPr="003369F4">
                <w:rPr>
                  <w:u w:val="single"/>
                  <w:lang w:val="en-US" w:eastAsia="en-US"/>
                </w:rPr>
                <w:t>de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Чтение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de-DE" w:eastAsia="en-US"/>
              </w:rPr>
            </w:pPr>
            <w:r w:rsidRPr="003369F4">
              <w:rPr>
                <w:u w:val="single"/>
                <w:lang w:val="de-DE" w:eastAsia="en-US"/>
              </w:rPr>
              <w:t>http://www.fokus.msn.de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proofErr w:type="spellStart"/>
            <w:r w:rsidRPr="003369F4">
              <w:rPr>
                <w:lang w:eastAsia="en-US"/>
              </w:rPr>
              <w:t>Грамматика</w:t>
            </w:r>
            <w:proofErr w:type="gramStart"/>
            <w:r w:rsidRPr="003369F4">
              <w:rPr>
                <w:lang w:eastAsia="en-US"/>
              </w:rPr>
              <w:t>.Т</w:t>
            </w:r>
            <w:proofErr w:type="gramEnd"/>
            <w:r w:rsidRPr="003369F4">
              <w:rPr>
                <w:lang w:eastAsia="en-US"/>
              </w:rPr>
              <w:t>есты</w:t>
            </w:r>
            <w:proofErr w:type="spellEnd"/>
            <w:r w:rsidRPr="003369F4">
              <w:rPr>
                <w:lang w:eastAsia="en-US"/>
              </w:rPr>
              <w:t xml:space="preserve">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eastAsia="en-US"/>
              </w:rPr>
            </w:pPr>
            <w:r w:rsidRPr="003369F4">
              <w:rPr>
                <w:u w:val="single"/>
                <w:lang w:eastAsia="en-US"/>
              </w:rPr>
              <w:t>http://www.studygerman.ru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Подготовка к ЕГЭ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Демоверсии</w:t>
            </w:r>
            <w:r w:rsidRPr="003369F4">
              <w:rPr>
                <w:lang w:val="de-DE" w:eastAsia="en-US"/>
              </w:rPr>
              <w:t xml:space="preserve"> </w:t>
            </w:r>
            <w:r w:rsidRPr="003369F4">
              <w:rPr>
                <w:lang w:eastAsia="en-US"/>
              </w:rPr>
              <w:t>ЕГЭ</w:t>
            </w:r>
            <w:r w:rsidRPr="003369F4">
              <w:rPr>
                <w:lang w:val="de-DE" w:eastAsia="en-US"/>
              </w:rPr>
              <w:t xml:space="preserve">. </w:t>
            </w:r>
            <w:r w:rsidRPr="003369F4">
              <w:rPr>
                <w:lang w:eastAsia="en-US"/>
              </w:rPr>
              <w:t>Аудиозаписи.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Страноведение Германия. Города Германии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proofErr w:type="spellStart"/>
            <w:r w:rsidRPr="003369F4">
              <w:rPr>
                <w:lang w:eastAsia="en-US"/>
              </w:rPr>
              <w:t>Deutschland</w:t>
            </w:r>
            <w:proofErr w:type="spellEnd"/>
            <w:r w:rsidRPr="003369F4">
              <w:rPr>
                <w:lang w:eastAsia="en-US"/>
              </w:rPr>
              <w:t xml:space="preserve">. </w:t>
            </w:r>
            <w:proofErr w:type="spellStart"/>
            <w:r w:rsidRPr="003369F4">
              <w:rPr>
                <w:lang w:eastAsia="en-US"/>
              </w:rPr>
              <w:t>Panorama</w:t>
            </w:r>
            <w:proofErr w:type="spellEnd"/>
            <w:r w:rsidRPr="003369F4">
              <w:rPr>
                <w:lang w:eastAsia="en-US"/>
              </w:rPr>
              <w:t xml:space="preserve">: электронный учебник.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Изучение букв.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u w:val="single"/>
              </w:rPr>
              <w:t>http://school-collection.edu.ru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rPr>
                <w:lang w:val="en-US"/>
              </w:rPr>
              <w:t>Apple</w:t>
            </w:r>
            <w:r w:rsidRPr="003369F4">
              <w:t xml:space="preserve"> </w:t>
            </w:r>
            <w:r w:rsidRPr="003369F4">
              <w:rPr>
                <w:lang w:val="en-US"/>
              </w:rPr>
              <w:t>day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3369F4">
              <w:rPr>
                <w:rFonts w:ascii="Times New Roman" w:hAnsi="Times New Roman"/>
                <w:b w:val="0"/>
                <w:color w:val="auto"/>
              </w:rPr>
              <w:t>Аналогия русских и немецких пословиц и поговорок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tabs>
                <w:tab w:val="left" w:pos="6765"/>
              </w:tabs>
              <w:rPr>
                <w:u w:val="single"/>
              </w:rPr>
            </w:pPr>
            <w:r w:rsidRPr="003369F4">
              <w:rPr>
                <w:u w:val="single"/>
              </w:rPr>
              <w:t>http://www.deutsch-uni.com.ru/redewendung/index_slovo.php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3369F4">
              <w:rPr>
                <w:rFonts w:ascii="Times New Roman" w:hAnsi="Times New Roman"/>
                <w:b w:val="0"/>
                <w:color w:val="auto"/>
              </w:rPr>
              <w:t>Wendungen</w:t>
            </w:r>
            <w:proofErr w:type="spellEnd"/>
            <w:r w:rsidRPr="003369F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3369F4">
              <w:rPr>
                <w:rFonts w:ascii="Times New Roman" w:hAnsi="Times New Roman"/>
                <w:b w:val="0"/>
                <w:color w:val="auto"/>
              </w:rPr>
              <w:t>für</w:t>
            </w:r>
            <w:proofErr w:type="spellEnd"/>
            <w:r w:rsidRPr="003369F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3369F4">
              <w:rPr>
                <w:rFonts w:ascii="Times New Roman" w:hAnsi="Times New Roman"/>
                <w:b w:val="0"/>
                <w:color w:val="auto"/>
              </w:rPr>
              <w:t>den</w:t>
            </w:r>
            <w:proofErr w:type="spellEnd"/>
            <w:r w:rsidRPr="003369F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3369F4">
              <w:rPr>
                <w:rFonts w:ascii="Times New Roman" w:hAnsi="Times New Roman"/>
                <w:b w:val="0"/>
                <w:color w:val="auto"/>
              </w:rPr>
              <w:t>Unterricht</w:t>
            </w:r>
            <w:proofErr w:type="spellEnd"/>
          </w:p>
          <w:p w:rsidR="00A425C1" w:rsidRPr="003369F4" w:rsidRDefault="00A425C1" w:rsidP="0042430F">
            <w:pPr>
              <w:tabs>
                <w:tab w:val="left" w:pos="6765"/>
              </w:tabs>
            </w:pPr>
          </w:p>
        </w:tc>
        <w:tc>
          <w:tcPr>
            <w:tcW w:w="5421" w:type="dxa"/>
          </w:tcPr>
          <w:p w:rsidR="00A425C1" w:rsidRPr="003369F4" w:rsidRDefault="00A425C1" w:rsidP="0042430F">
            <w:pPr>
              <w:tabs>
                <w:tab w:val="left" w:pos="6765"/>
              </w:tabs>
              <w:rPr>
                <w:u w:val="single"/>
              </w:rPr>
            </w:pPr>
            <w:r w:rsidRPr="003369F4">
              <w:rPr>
                <w:u w:val="single"/>
              </w:rPr>
              <w:t>http://www.deutsch-uni.com.ru/method/method_wendung.php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Электронная версия журнала «Английский язык»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lang w:val="en-US"/>
              </w:rPr>
            </w:pPr>
            <w:hyperlink r:id="rId26" w:history="1">
              <w:r w:rsidRPr="003369F4">
                <w:rPr>
                  <w:rStyle w:val="af1"/>
                </w:rPr>
                <w:t>http://eng.1september.ru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Все виды речевой деятельности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27" w:history="1">
              <w:r w:rsidRPr="003369F4">
                <w:rPr>
                  <w:rStyle w:val="af1"/>
                </w:rPr>
                <w:t>http://www.agendaweb.org/</w:t>
              </w:r>
            </w:hyperlink>
          </w:p>
          <w:p w:rsidR="00A425C1" w:rsidRPr="003369F4" w:rsidRDefault="00A425C1" w:rsidP="0042430F">
            <w:hyperlink r:id="rId28" w:history="1">
              <w:r w:rsidRPr="003369F4">
                <w:rPr>
                  <w:rStyle w:val="af1"/>
                </w:rPr>
                <w:t>http://www.englishexercises.org</w:t>
              </w:r>
            </w:hyperlink>
            <w:r w:rsidRPr="003369F4">
              <w:t>/</w:t>
            </w:r>
          </w:p>
          <w:p w:rsidR="00A425C1" w:rsidRPr="003369F4" w:rsidRDefault="00A425C1" w:rsidP="0042430F">
            <w:hyperlink r:id="rId29" w:history="1">
              <w:r w:rsidRPr="003369F4">
                <w:rPr>
                  <w:rStyle w:val="af1"/>
                </w:rPr>
                <w:t>http://www.englishclub.com/</w:t>
              </w:r>
            </w:hyperlink>
          </w:p>
          <w:p w:rsidR="00A425C1" w:rsidRPr="003369F4" w:rsidRDefault="00A425C1" w:rsidP="0042430F">
            <w:hyperlink r:id="rId30" w:history="1">
              <w:r w:rsidRPr="003369F4">
                <w:rPr>
                  <w:rStyle w:val="af1"/>
                  <w:lang w:val="en-US"/>
                </w:rPr>
                <w:t>http</w:t>
              </w:r>
              <w:r w:rsidRPr="003369F4">
                <w:rPr>
                  <w:rStyle w:val="af1"/>
                </w:rPr>
                <w:t>://</w:t>
              </w:r>
              <w:r w:rsidRPr="003369F4">
                <w:rPr>
                  <w:rStyle w:val="af1"/>
                  <w:lang w:val="en-US"/>
                </w:rPr>
                <w:t>www</w:t>
              </w:r>
              <w:r w:rsidRPr="003369F4">
                <w:rPr>
                  <w:rStyle w:val="af1"/>
                </w:rPr>
                <w:t>.</w:t>
              </w:r>
              <w:r w:rsidRPr="003369F4">
                <w:rPr>
                  <w:rStyle w:val="af1"/>
                  <w:lang w:val="en-US"/>
                </w:rPr>
                <w:t>perfect</w:t>
              </w:r>
              <w:r w:rsidRPr="003369F4">
                <w:rPr>
                  <w:rStyle w:val="af1"/>
                </w:rPr>
                <w:t>-</w:t>
              </w:r>
              <w:proofErr w:type="spellStart"/>
              <w:r w:rsidRPr="003369F4">
                <w:rPr>
                  <w:rStyle w:val="af1"/>
                  <w:lang w:val="en-US"/>
                </w:rPr>
                <w:t>english</w:t>
              </w:r>
              <w:proofErr w:type="spellEnd"/>
              <w:r w:rsidRPr="003369F4">
                <w:rPr>
                  <w:rStyle w:val="af1"/>
                </w:rPr>
                <w:t>-</w:t>
              </w:r>
              <w:r w:rsidRPr="003369F4">
                <w:rPr>
                  <w:rStyle w:val="af1"/>
                  <w:lang w:val="en-US"/>
                </w:rPr>
                <w:t>grammar</w:t>
              </w:r>
              <w:r w:rsidRPr="003369F4">
                <w:rPr>
                  <w:rStyle w:val="af1"/>
                </w:rPr>
                <w:t>.</w:t>
              </w:r>
              <w:r w:rsidRPr="003369F4">
                <w:rPr>
                  <w:rStyle w:val="af1"/>
                  <w:lang w:val="en-US"/>
                </w:rPr>
                <w:t>com</w:t>
              </w:r>
              <w:r w:rsidRPr="003369F4">
                <w:rPr>
                  <w:rStyle w:val="af1"/>
                </w:rPr>
                <w:t>/</w:t>
              </w:r>
            </w:hyperlink>
          </w:p>
          <w:p w:rsidR="00A425C1" w:rsidRPr="003369F4" w:rsidRDefault="00A425C1" w:rsidP="0042430F">
            <w:hyperlink r:id="rId31" w:history="1">
              <w:r w:rsidRPr="003369F4">
                <w:rPr>
                  <w:rStyle w:val="af1"/>
                </w:rPr>
                <w:t>http://www.englishlearner.com/</w:t>
              </w:r>
            </w:hyperlink>
          </w:p>
          <w:p w:rsidR="00A425C1" w:rsidRPr="003369F4" w:rsidRDefault="00A425C1" w:rsidP="0042430F">
            <w:hyperlink r:id="rId32" w:history="1">
              <w:r w:rsidRPr="003369F4">
                <w:rPr>
                  <w:rStyle w:val="af1"/>
                </w:rPr>
                <w:t>http://www.eslbase.com/</w:t>
              </w:r>
            </w:hyperlink>
          </w:p>
          <w:p w:rsidR="00A425C1" w:rsidRPr="003369F4" w:rsidRDefault="00A425C1" w:rsidP="0042430F">
            <w:hyperlink r:id="rId33" w:history="1">
              <w:r w:rsidRPr="003369F4">
                <w:rPr>
                  <w:rStyle w:val="af1"/>
                </w:rPr>
                <w:t>http://www.languageguide.org/english/</w:t>
              </w:r>
            </w:hyperlink>
          </w:p>
          <w:p w:rsidR="00A425C1" w:rsidRPr="003369F4" w:rsidRDefault="00A425C1" w:rsidP="0042430F">
            <w:hyperlink r:id="rId34" w:history="1">
              <w:r w:rsidRPr="003369F4">
                <w:rPr>
                  <w:rStyle w:val="af1"/>
                </w:rPr>
                <w:t>http://www.learningpage.com/</w:t>
              </w:r>
            </w:hyperlink>
          </w:p>
          <w:p w:rsidR="00A425C1" w:rsidRPr="003369F4" w:rsidRDefault="00A425C1" w:rsidP="0042430F">
            <w:hyperlink r:id="rId35" w:history="1">
              <w:r w:rsidRPr="003369F4">
                <w:rPr>
                  <w:rStyle w:val="af1"/>
                </w:rPr>
                <w:t>http://www.breakingnewsenglish.com/</w:t>
              </w:r>
            </w:hyperlink>
          </w:p>
          <w:p w:rsidR="00A425C1" w:rsidRPr="003369F4" w:rsidRDefault="00A425C1" w:rsidP="0042430F">
            <w:hyperlink r:id="rId36" w:history="1">
              <w:r w:rsidRPr="003369F4">
                <w:rPr>
                  <w:rStyle w:val="af1"/>
                </w:rPr>
                <w:t>http://www.literacynet.org/</w:t>
              </w:r>
            </w:hyperlink>
          </w:p>
          <w:p w:rsidR="00A425C1" w:rsidRPr="003369F4" w:rsidRDefault="00A425C1" w:rsidP="0042430F">
            <w:hyperlink r:id="rId37" w:history="1">
              <w:r w:rsidRPr="003369F4">
                <w:rPr>
                  <w:rStyle w:val="af1"/>
                </w:rPr>
                <w:t>http://a4esl.org/</w:t>
              </w:r>
            </w:hyperlink>
          </w:p>
          <w:p w:rsidR="00A425C1" w:rsidRPr="003369F4" w:rsidRDefault="00A425C1" w:rsidP="0042430F">
            <w:hyperlink r:id="rId38" w:history="1">
              <w:r w:rsidRPr="003369F4">
                <w:rPr>
                  <w:rStyle w:val="af1"/>
                </w:rPr>
                <w:t>http://www.englishlearner.com/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3369F4">
              <w:rPr>
                <w:rFonts w:ascii="Times New Roman" w:hAnsi="Times New Roman"/>
                <w:b w:val="0"/>
                <w:color w:val="auto"/>
              </w:rPr>
              <w:t>Английский язык.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2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3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4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5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6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7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iCs/>
                <w:lang w:eastAsia="en-US"/>
              </w:rPr>
              <w:t>Аудиоприложение</w:t>
            </w:r>
            <w:proofErr w:type="spellEnd"/>
            <w:r w:rsidRPr="003369F4">
              <w:rPr>
                <w:iCs/>
                <w:lang w:eastAsia="en-US"/>
              </w:rPr>
              <w:t xml:space="preserve"> к учебнику</w:t>
            </w:r>
            <w:r w:rsidRPr="003369F4">
              <w:rPr>
                <w:lang w:eastAsia="en-US"/>
              </w:rPr>
              <w:t xml:space="preserve">  </w:t>
            </w:r>
            <w:proofErr w:type="spellStart"/>
            <w:r w:rsidRPr="003369F4">
              <w:rPr>
                <w:lang w:eastAsia="en-US"/>
              </w:rPr>
              <w:t>М.З.Биболетовой</w:t>
            </w:r>
            <w:proofErr w:type="spellEnd"/>
            <w:r w:rsidRPr="003369F4">
              <w:rPr>
                <w:lang w:eastAsia="en-US"/>
              </w:rPr>
              <w:t xml:space="preserve"> "</w:t>
            </w:r>
            <w:proofErr w:type="spellStart"/>
            <w:r w:rsidRPr="003369F4">
              <w:rPr>
                <w:iCs/>
                <w:lang w:eastAsia="en-US"/>
              </w:rPr>
              <w:t>Enjoy</w:t>
            </w:r>
            <w:proofErr w:type="spellEnd"/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English</w:t>
            </w:r>
            <w:proofErr w:type="spellEnd"/>
            <w:r w:rsidRPr="003369F4">
              <w:rPr>
                <w:lang w:eastAsia="en-US"/>
              </w:rPr>
              <w:t>" для 8 класса средней школы</w:t>
            </w:r>
          </w:p>
          <w:p w:rsidR="00A425C1" w:rsidRPr="003369F4" w:rsidRDefault="00A425C1" w:rsidP="0042430F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3369F4">
              <w:rPr>
                <w:lang w:eastAsia="en-US"/>
              </w:rPr>
              <w:t>Аудиокурс</w:t>
            </w:r>
            <w:proofErr w:type="spellEnd"/>
            <w:r w:rsidRPr="003369F4">
              <w:rPr>
                <w:lang w:eastAsia="en-US"/>
              </w:rPr>
              <w:t xml:space="preserve"> к учебнику </w:t>
            </w:r>
            <w:proofErr w:type="spellStart"/>
            <w:r w:rsidRPr="003369F4">
              <w:rPr>
                <w:lang w:eastAsia="en-US"/>
              </w:rPr>
              <w:t>А.П.Кузовлева</w:t>
            </w:r>
            <w:proofErr w:type="spellEnd"/>
            <w:r w:rsidRPr="003369F4">
              <w:rPr>
                <w:lang w:eastAsia="en-US"/>
              </w:rPr>
              <w:t xml:space="preserve"> </w:t>
            </w:r>
            <w:r w:rsidRPr="003369F4">
              <w:rPr>
                <w:lang w:val="en-US" w:eastAsia="en-US"/>
              </w:rPr>
              <w:t>English</w:t>
            </w:r>
            <w:r w:rsidRPr="003369F4">
              <w:rPr>
                <w:lang w:eastAsia="en-US"/>
              </w:rPr>
              <w:t xml:space="preserve"> 9</w:t>
            </w:r>
          </w:p>
          <w:p w:rsidR="00A425C1" w:rsidRPr="003369F4" w:rsidRDefault="00A425C1" w:rsidP="0042430F">
            <w:pPr>
              <w:tabs>
                <w:tab w:val="left" w:pos="6765"/>
              </w:tabs>
            </w:pPr>
            <w:proofErr w:type="spellStart"/>
            <w:r w:rsidRPr="003369F4">
              <w:rPr>
                <w:lang w:eastAsia="en-US"/>
              </w:rPr>
              <w:t>Аудиокурс</w:t>
            </w:r>
            <w:proofErr w:type="spellEnd"/>
            <w:r w:rsidRPr="003369F4">
              <w:rPr>
                <w:lang w:eastAsia="en-US"/>
              </w:rPr>
              <w:t xml:space="preserve"> к учебнику </w:t>
            </w:r>
            <w:proofErr w:type="spellStart"/>
            <w:r w:rsidRPr="003369F4">
              <w:rPr>
                <w:lang w:eastAsia="en-US"/>
              </w:rPr>
              <w:t>А.П.Кузовлева</w:t>
            </w:r>
            <w:proofErr w:type="spellEnd"/>
            <w:r w:rsidRPr="003369F4">
              <w:rPr>
                <w:lang w:eastAsia="en-US"/>
              </w:rPr>
              <w:t xml:space="preserve"> </w:t>
            </w:r>
            <w:r w:rsidRPr="003369F4">
              <w:rPr>
                <w:lang w:val="en-US" w:eastAsia="en-US"/>
              </w:rPr>
              <w:t>English</w:t>
            </w:r>
            <w:r w:rsidRPr="003369F4">
              <w:rPr>
                <w:lang w:eastAsia="en-US"/>
              </w:rPr>
              <w:t xml:space="preserve"> 10-11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3369F4">
              <w:rPr>
                <w:rFonts w:ascii="Times New Roman" w:hAnsi="Times New Roman"/>
                <w:b w:val="0"/>
                <w:color w:val="auto"/>
              </w:rPr>
              <w:t>Английский язык. Электронные варианты учебников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  <w:rPr>
                <w:iCs/>
                <w:lang w:eastAsia="en-US"/>
              </w:rPr>
            </w:pPr>
            <w:r w:rsidRPr="003369F4">
              <w:rPr>
                <w:iCs/>
                <w:lang w:eastAsia="en-US"/>
              </w:rPr>
              <w:t xml:space="preserve">Электронные УМК </w:t>
            </w:r>
            <w:r w:rsidRPr="003369F4">
              <w:rPr>
                <w:iCs/>
                <w:lang w:val="en-US" w:eastAsia="en-US"/>
              </w:rPr>
              <w:t>Enjoy</w:t>
            </w:r>
            <w:r w:rsidRPr="003369F4">
              <w:rPr>
                <w:iCs/>
                <w:lang w:eastAsia="en-US"/>
              </w:rPr>
              <w:t xml:space="preserve"> </w:t>
            </w:r>
            <w:r w:rsidRPr="003369F4">
              <w:rPr>
                <w:iCs/>
                <w:lang w:val="en-US" w:eastAsia="en-US"/>
              </w:rPr>
              <w:t>English</w:t>
            </w:r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М.З.Биболетовой</w:t>
            </w:r>
            <w:proofErr w:type="spellEnd"/>
            <w:r w:rsidRPr="003369F4">
              <w:rPr>
                <w:iCs/>
                <w:lang w:eastAsia="en-US"/>
              </w:rPr>
              <w:t xml:space="preserve"> 2 – 8 классы</w:t>
            </w:r>
          </w:p>
          <w:p w:rsidR="00A425C1" w:rsidRPr="003369F4" w:rsidRDefault="00A425C1" w:rsidP="0042430F">
            <w:pPr>
              <w:spacing w:after="200" w:line="276" w:lineRule="auto"/>
              <w:rPr>
                <w:iCs/>
                <w:lang w:eastAsia="en-US"/>
              </w:rPr>
            </w:pPr>
            <w:r w:rsidRPr="003369F4">
              <w:rPr>
                <w:iCs/>
                <w:lang w:eastAsia="en-US"/>
              </w:rPr>
              <w:t xml:space="preserve">Электронные УМК </w:t>
            </w:r>
            <w:r w:rsidRPr="003369F4">
              <w:rPr>
                <w:iCs/>
                <w:lang w:val="en-US" w:eastAsia="en-US"/>
              </w:rPr>
              <w:t>English</w:t>
            </w:r>
            <w:r w:rsidRPr="003369F4">
              <w:rPr>
                <w:iCs/>
                <w:lang w:eastAsia="en-US"/>
              </w:rPr>
              <w:t xml:space="preserve"> </w:t>
            </w:r>
            <w:proofErr w:type="spellStart"/>
            <w:r w:rsidRPr="003369F4">
              <w:rPr>
                <w:iCs/>
                <w:lang w:eastAsia="en-US"/>
              </w:rPr>
              <w:t>В.П.Кузовлева</w:t>
            </w:r>
            <w:proofErr w:type="spellEnd"/>
            <w:r w:rsidRPr="003369F4">
              <w:rPr>
                <w:iCs/>
                <w:lang w:eastAsia="en-US"/>
              </w:rPr>
              <w:t xml:space="preserve"> 9, 10 – 11 классы</w:t>
            </w:r>
          </w:p>
          <w:p w:rsidR="00A425C1" w:rsidRPr="003369F4" w:rsidRDefault="00A425C1" w:rsidP="0042430F">
            <w:pPr>
              <w:tabs>
                <w:tab w:val="left" w:pos="6765"/>
              </w:tabs>
            </w:pPr>
            <w:r w:rsidRPr="003369F4">
              <w:rPr>
                <w:iCs/>
                <w:lang w:eastAsia="en-US"/>
              </w:rPr>
              <w:t>«</w:t>
            </w:r>
            <w:r w:rsidRPr="003369F4">
              <w:rPr>
                <w:iCs/>
                <w:lang w:val="en-US" w:eastAsia="en-US"/>
              </w:rPr>
              <w:t>Window</w:t>
            </w:r>
            <w:r w:rsidRPr="003369F4">
              <w:rPr>
                <w:iCs/>
                <w:lang w:eastAsia="en-US"/>
              </w:rPr>
              <w:t xml:space="preserve"> </w:t>
            </w:r>
            <w:r w:rsidRPr="003369F4">
              <w:rPr>
                <w:iCs/>
                <w:lang w:val="en-US" w:eastAsia="en-US"/>
              </w:rPr>
              <w:t>on</w:t>
            </w:r>
            <w:r w:rsidRPr="003369F4">
              <w:rPr>
                <w:iCs/>
                <w:lang w:eastAsia="en-US"/>
              </w:rPr>
              <w:t xml:space="preserve"> </w:t>
            </w:r>
            <w:r w:rsidRPr="003369F4">
              <w:rPr>
                <w:iCs/>
                <w:lang w:val="en-US" w:eastAsia="en-US"/>
              </w:rPr>
              <w:t>Britain</w:t>
            </w:r>
            <w:r w:rsidRPr="003369F4">
              <w:rPr>
                <w:iCs/>
                <w:lang w:eastAsia="en-US"/>
              </w:rPr>
              <w:t xml:space="preserve">» Страноведческое пособие с </w:t>
            </w:r>
            <w:proofErr w:type="spellStart"/>
            <w:r w:rsidRPr="003369F4">
              <w:rPr>
                <w:iCs/>
                <w:lang w:eastAsia="en-US"/>
              </w:rPr>
              <w:t>видеоприложением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Общее знакомство с цветковыми растениями.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Презентация, ресурсы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Внешнее строение органов растения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Презентация, ресурсы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Клеточное строение растений.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Виртуальная лаборатория,</w:t>
            </w:r>
          </w:p>
          <w:p w:rsidR="00A425C1" w:rsidRPr="003369F4" w:rsidRDefault="00A425C1" w:rsidP="0042430F">
            <w:r w:rsidRPr="003369F4">
              <w:t>ресурсы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Жизнедеятельность, рост и развитие цветковых растений.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фильм «Фотосинтез», анимации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Размножение и расселение цветковых растений.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«Распространение плодов и семян»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Классификация цветковых растений.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</w:t>
            </w:r>
            <w:proofErr w:type="gramStart"/>
            <w:r w:rsidRPr="003369F4">
              <w:t xml:space="preserve"> ,</w:t>
            </w:r>
            <w:proofErr w:type="gramEnd"/>
            <w:r w:rsidRPr="003369F4">
              <w:t xml:space="preserve"> материалы для лабораторных работ с диска «Биология. Региональный компонент»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Отделы растений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«Многообразие растений»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Царство бактерии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Анимация. «Микробиология»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Царство грибы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с диска «Биология. Региональный компонент», виртуальная лаборатория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Растительные сообщества и их охрана.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с диска «Биология. Региональный компонент», «По страницам Красной Книги. Растения Орловской области»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Общее знакомство с животными 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«Многообразие животных»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roofErr w:type="spellStart"/>
            <w:r w:rsidRPr="003369F4">
              <w:t>Подцарство</w:t>
            </w:r>
            <w:proofErr w:type="spellEnd"/>
            <w:r w:rsidRPr="003369F4">
              <w:t xml:space="preserve"> одноклеточные животные.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Тип </w:t>
            </w:r>
            <w:proofErr w:type="gramStart"/>
            <w:r w:rsidRPr="003369F4">
              <w:t>Кишечнополостные</w:t>
            </w:r>
            <w:proofErr w:type="gramEnd"/>
            <w:r w:rsidRPr="003369F4">
              <w:t>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фильм «Кишечнополостные»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Тип Кольчатые черви.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 Тип Членистоногие.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 «Тип Членистоногие»,</w:t>
            </w:r>
          </w:p>
          <w:p w:rsidR="00A425C1" w:rsidRPr="003369F4" w:rsidRDefault="00A425C1" w:rsidP="0042430F">
            <w:r w:rsidRPr="003369F4">
              <w:t>«Значение насекомых в природе и жизни человека», 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Тип Хордовые.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 по многообразию Хордовых. Фильм «Дикая природа» Материалы единой коллекции ЭОР. Презентация «По страницам Красной Книги. Животные Орловской Области»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Молекулярно-генетический уровень организации жизни.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Анимация «Молекулярная биология», 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roofErr w:type="spellStart"/>
            <w:r w:rsidRPr="003369F4">
              <w:t>Органоидно</w:t>
            </w:r>
            <w:proofErr w:type="spellEnd"/>
            <w:r w:rsidRPr="003369F4">
              <w:t xml:space="preserve"> - клеточный уровень организации жизни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фильм «Фотосинтез», 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Организменный уровень организации жизни.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roofErr w:type="spellStart"/>
            <w:r w:rsidRPr="003369F4">
              <w:t>Популяционно</w:t>
            </w:r>
            <w:proofErr w:type="spellEnd"/>
            <w:r w:rsidRPr="003369F4">
              <w:t xml:space="preserve"> – видовой уровень организации   жизни.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«Основные методы селекции», 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Биогеоценотический уровень организации жизни.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Материалы единой коллекции ЭОР</w:t>
            </w:r>
            <w:proofErr w:type="gramStart"/>
            <w:r w:rsidRPr="003369F4">
              <w:t xml:space="preserve"> .</w:t>
            </w:r>
            <w:proofErr w:type="gramEnd"/>
            <w:r w:rsidRPr="003369F4">
              <w:t xml:space="preserve"> Презентации с диска «Биология. Региональный компонент»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Биосферный уровень организации жизни.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Учебные фильмы «Развитие жизни на Земле», «Происхождение человека».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цитологии.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Анимация «Молекулярная биология», «Биосинтез белка». Материалы единой коллекции ЭОР. Учебный фильм «Фотосинтез».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Размножение и индивидуальное развитие организмов.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Видеофрагменты  «Биология 9, 10. деление клетки. Митоз», «Мейоз. Биология. ЕГЭ 2014 .Тест С5»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генетики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Фильм «Генетические мутации»,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Генетика человека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«Генетика и здоровье»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учения об эволюции.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Материалы единой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селекции и биотехнологии.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 «Новейшие методы селекции растений», «Достижения селекции»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Антропогенез.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фильм «Происхождение человека»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экологии.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 «В мире охраняемых  Природных территорий», «Национальный парк Орловское полесье»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Эволюция биосферы и человек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фильм «Развитие жизни на Земле»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Безопасность на улицах и дорогах. Тесты по разделам, учебные  пособия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39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http://www.bez.econavt.ru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Человек, среда его обитания, безопасность человека. Опасные ситуации природного, техногенного и социального характера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0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http://0bj.ru/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медицинских знаний и здоровье человека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1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http://0bj.ru/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Пожарная безопасность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2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http://www.0-1.ru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Первая медицинская помощь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3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http://www.meduhod.ru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Россия без наркотиков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4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http://www.rwd.ru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Экология и безопасность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5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http://www.gosnadzor.ru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Активный отдых на природе и безопасность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6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http://www.goodlife.narod.ru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Журнал ОБЖ</w:t>
            </w:r>
          </w:p>
        </w:tc>
        <w:tc>
          <w:tcPr>
            <w:tcW w:w="5421" w:type="dxa"/>
            <w:shd w:val="clear" w:color="auto" w:fill="auto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rStyle w:val="apple-converted-space"/>
                <w:u w:val="single"/>
                <w:shd w:val="clear" w:color="auto" w:fill="C1E8FC"/>
              </w:rPr>
              <w:t> </w:t>
            </w:r>
            <w:hyperlink r:id="rId47" w:history="1">
              <w:r w:rsidRPr="003369F4">
                <w:rPr>
                  <w:rStyle w:val="af1"/>
                  <w:bdr w:val="none" w:sz="0" w:space="0" w:color="auto" w:frame="1"/>
                  <w:shd w:val="clear" w:color="auto" w:fill="C1E8FC"/>
                </w:rPr>
                <w:t>http://www.school-obz.org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Основы военной службы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8" w:history="1">
              <w:r w:rsidRPr="003369F4">
                <w:rPr>
                  <w:rStyle w:val="af1"/>
                  <w:bCs/>
                </w:rPr>
                <w:t>http://severskijkadet.ru/voennoe_delo/обж/уроки-обж-ссылки.htm</w:t>
              </w:r>
            </w:hyperlink>
            <w:r w:rsidRPr="003369F4">
              <w:rPr>
                <w:rStyle w:val="a3"/>
                <w:b w:val="0"/>
                <w:u w:val="single"/>
              </w:rPr>
              <w:t>l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Билеты, ответы, уроки по ОБЖ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hyperlink r:id="rId49" w:tgtFrame="_blank" w:history="1">
              <w:r w:rsidRPr="003369F4">
                <w:rPr>
                  <w:rStyle w:val="af1"/>
                  <w:bCs/>
                </w:rPr>
                <w:t>http://www.alleng.ru/edu/saf1.htm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Книги, пособия по ОБЖ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rStyle w:val="a3"/>
                <w:b w:val="0"/>
                <w:u w:val="single"/>
              </w:rPr>
            </w:pPr>
            <w:hyperlink r:id="rId50" w:history="1">
              <w:r w:rsidRPr="003369F4">
                <w:rPr>
                  <w:rStyle w:val="af1"/>
                  <w:bCs/>
                </w:rPr>
                <w:t>http://www.alleng.ru/edu/saf3.htm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Методические пособия по ОБЖ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rStyle w:val="a3"/>
                <w:b w:val="0"/>
                <w:u w:val="single"/>
              </w:rPr>
            </w:pPr>
            <w:hyperlink r:id="rId51" w:history="1">
              <w:r w:rsidRPr="003369F4">
                <w:rPr>
                  <w:rStyle w:val="af1"/>
                  <w:bCs/>
                </w:rPr>
                <w:t>http://satinoschool.narod.ru/test1/p1aa1.html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Литосфера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>, Земля во Вселенной, интерактивное наглядное пособие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Гидросфера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6-10 </w:t>
            </w:r>
            <w:proofErr w:type="spellStart"/>
            <w:r w:rsidRPr="003369F4">
              <w:t>кл</w:t>
            </w:r>
            <w:proofErr w:type="spellEnd"/>
            <w:r w:rsidRPr="003369F4">
              <w:t>, библиотека электронных  наглядных пособий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Атмосфера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, География 6-10 </w:t>
            </w:r>
            <w:proofErr w:type="spellStart"/>
            <w:r w:rsidRPr="003369F4">
              <w:t>кл</w:t>
            </w:r>
            <w:proofErr w:type="spellEnd"/>
            <w:r w:rsidRPr="003369F4">
              <w:t>, библиотека электронных  наглядных пособий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Биосфера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6-10 </w:t>
            </w:r>
            <w:proofErr w:type="spellStart"/>
            <w:r w:rsidRPr="003369F4">
              <w:t>кл</w:t>
            </w:r>
            <w:proofErr w:type="spellEnd"/>
            <w:r w:rsidRPr="003369F4">
              <w:t>, библиотека электронных  наглядных пособий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Литосфера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>? Литосфера, интерактивное наглядное пособие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Атмосфера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6-10 </w:t>
            </w:r>
            <w:proofErr w:type="spellStart"/>
            <w:r w:rsidRPr="003369F4">
              <w:t>кл</w:t>
            </w:r>
            <w:proofErr w:type="spellEnd"/>
            <w:r w:rsidRPr="003369F4">
              <w:t>, библиотека электронных  наглядных пособий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Мировой океан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6-10 </w:t>
            </w:r>
            <w:proofErr w:type="spellStart"/>
            <w:r w:rsidRPr="003369F4">
              <w:t>кл</w:t>
            </w:r>
            <w:proofErr w:type="spellEnd"/>
            <w:r w:rsidRPr="003369F4">
              <w:t>, библиотека электронных  наглядных пособий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Океаны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>, Океан и Земля, DVD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Африка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>, Африка, география в школе, электронные уроки и тесты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Австралия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в школе, электронные уроки и тесты Австралия, 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Южная Америка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в школе, электронные уроки и тесты, Южная Америка, 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Антарктида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>, 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Северная Америка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в школе, электронные уроки и тесты, Северная Америка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Евразия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  <w:r w:rsidRPr="003369F4">
              <w:t xml:space="preserve"> география в школе, электронные уроки и тесты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Географическое положение России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Путешествие по России ,DVD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Почвы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Почвы, ИНП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Внутренние воды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Реки России,  ИНП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Внутренние воды и водные ресурсы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Водные ресурсы России, ИНП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Западная Сибирь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Дальний Восток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Дальний Восток, ИНП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Восточная Сибирь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Восточная Сибирь, ИНП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Население России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Народы России, 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Северо-Западный район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Интерактивная карта, Экономика </w:t>
            </w:r>
            <w:proofErr w:type="spellStart"/>
            <w:proofErr w:type="gramStart"/>
            <w:r w:rsidRPr="003369F4">
              <w:t>Северо_западного</w:t>
            </w:r>
            <w:proofErr w:type="spellEnd"/>
            <w:proofErr w:type="gramEnd"/>
            <w:r w:rsidRPr="003369F4">
              <w:t xml:space="preserve"> района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 Центральна Россия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Интерактивная карта, экономика Центральной России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Европейский Север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Интерактивная карта, экономика Европейского Севера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Европейский Юг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Интерактивная карта, Экономика Европейского Юга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Восточная Сибирь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Дальний восток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Машиностроение и металлообработка России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ИНП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Политическая карта мира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gramStart"/>
            <w:r w:rsidRPr="003369F4">
              <w:t>Интерактивный</w:t>
            </w:r>
            <w:proofErr w:type="gramEnd"/>
            <w:r w:rsidRPr="003369F4">
              <w:t xml:space="preserve"> 3D-атлас Земли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География населения мира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Виртуальная школа Кирилла и </w:t>
            </w:r>
            <w:proofErr w:type="spellStart"/>
            <w:r w:rsidRPr="003369F4">
              <w:t>Мефодия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Зарубежная Европа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Зарубежная Азия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Африка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Северная Америка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Латинская Америка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Кулинария</w:t>
            </w:r>
          </w:p>
          <w:p w:rsidR="00A425C1" w:rsidRPr="003369F4" w:rsidRDefault="00A425C1" w:rsidP="0042430F">
            <w:pPr>
              <w:snapToGrid w:val="0"/>
            </w:pPr>
          </w:p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</w:pPr>
            <w:r w:rsidRPr="003369F4">
              <w:t>Презентация «Пирамида питания»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Вышивка</w:t>
            </w:r>
          </w:p>
          <w:p w:rsidR="00A425C1" w:rsidRPr="003369F4" w:rsidRDefault="00A425C1" w:rsidP="0042430F"/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</w:pPr>
            <w:r w:rsidRPr="003369F4">
              <w:t xml:space="preserve">Презентация «Орловский </w:t>
            </w:r>
            <w:proofErr w:type="spellStart"/>
            <w:r w:rsidRPr="003369F4">
              <w:t>спис</w:t>
            </w:r>
            <w:proofErr w:type="spellEnd"/>
            <w:r w:rsidRPr="003369F4">
              <w:t>»</w:t>
            </w:r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napToGrid w:val="0"/>
            </w:pPr>
            <w:r w:rsidRPr="003369F4">
              <w:t>Дизайн помещения</w:t>
            </w:r>
          </w:p>
          <w:p w:rsidR="00A425C1" w:rsidRPr="003369F4" w:rsidRDefault="00A425C1" w:rsidP="0042430F"/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</w:pPr>
            <w:r w:rsidRPr="003369F4">
              <w:t>Презентации</w:t>
            </w:r>
            <w:proofErr w:type="gramStart"/>
            <w:r w:rsidRPr="003369F4">
              <w:t xml:space="preserve"> :</w:t>
            </w:r>
            <w:proofErr w:type="gramEnd"/>
            <w:r w:rsidRPr="003369F4">
              <w:t xml:space="preserve"> «Загадки цвета»,</w:t>
            </w:r>
          </w:p>
          <w:p w:rsidR="00A425C1" w:rsidRPr="003369F4" w:rsidRDefault="00A425C1" w:rsidP="0042430F">
            <w:pPr>
              <w:snapToGrid w:val="0"/>
            </w:pPr>
            <w:r w:rsidRPr="003369F4">
              <w:t>«Священное пространство», «Батик»</w:t>
            </w:r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История искусства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napToGrid w:val="0"/>
              <w:rPr>
                <w:lang w:eastAsia="ar-SA"/>
              </w:rPr>
            </w:pPr>
            <w:r w:rsidRPr="003369F4">
              <w:t xml:space="preserve">Презентации: </w:t>
            </w:r>
            <w:r w:rsidRPr="003369F4">
              <w:rPr>
                <w:lang w:eastAsia="ar-SA"/>
              </w:rPr>
              <w:t>«Искусство Древнего Египта»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Древней Греции»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«Импрессионизм»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революции»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30-х годов»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времен войны»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конца 40-х — начала 80-х годов»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18 века»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«Искусство первой половины 19 века»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3369F4">
              <w:rPr>
                <w:lang w:eastAsia="ar-SA"/>
              </w:rPr>
              <w:t>«</w:t>
            </w:r>
            <w:proofErr w:type="spellStart"/>
            <w:r w:rsidRPr="003369F4">
              <w:rPr>
                <w:lang w:eastAsia="ar-SA"/>
              </w:rPr>
              <w:t>Граттаж</w:t>
            </w:r>
            <w:proofErr w:type="spellEnd"/>
            <w:r w:rsidRPr="003369F4">
              <w:rPr>
                <w:lang w:eastAsia="ar-SA"/>
              </w:rPr>
              <w:t>»</w:t>
            </w:r>
          </w:p>
          <w:p w:rsidR="00A425C1" w:rsidRPr="003369F4" w:rsidRDefault="00A425C1" w:rsidP="0042430F">
            <w:p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водеофильм</w:t>
            </w:r>
            <w:proofErr w:type="spellEnd"/>
            <w:r>
              <w:rPr>
                <w:lang w:eastAsia="ar-SA"/>
              </w:rPr>
              <w:t xml:space="preserve"> «История джаза»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ac"/>
              <w:ind w:left="0"/>
            </w:pPr>
            <w:r w:rsidRPr="003369F4">
              <w:t>Развитие музыкальных способностей младших школь</w:t>
            </w:r>
            <w:r>
              <w:t>ников в процессе обучения пению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ab"/>
              <w:spacing w:before="0" w:beforeAutospacing="0" w:after="0" w:afterAutospacing="0"/>
              <w:rPr>
                <w:u w:val="single"/>
              </w:rPr>
            </w:pPr>
            <w:hyperlink r:id="rId52" w:history="1">
              <w:r w:rsidRPr="003A1C02">
                <w:rPr>
                  <w:rStyle w:val="af1"/>
                  <w:kern w:val="24"/>
                  <w:lang w:val="en-US"/>
                </w:rPr>
                <w:t>http</w:t>
              </w:r>
              <w:r w:rsidRPr="003A1C02">
                <w:rPr>
                  <w:rStyle w:val="af1"/>
                  <w:kern w:val="24"/>
                </w:rPr>
                <w:t>://</w:t>
              </w:r>
              <w:r w:rsidRPr="003A1C02">
                <w:rPr>
                  <w:rStyle w:val="af1"/>
                  <w:kern w:val="24"/>
                  <w:lang w:val="en-US"/>
                </w:rPr>
                <w:t>festival</w:t>
              </w:r>
              <w:r w:rsidRPr="003A1C02">
                <w:rPr>
                  <w:rStyle w:val="af1"/>
                  <w:kern w:val="24"/>
                </w:rPr>
                <w:t>.1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september</w:t>
              </w:r>
              <w:proofErr w:type="spellEnd"/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ru</w:t>
              </w:r>
              <w:proofErr w:type="spellEnd"/>
              <w:r w:rsidRPr="003A1C02">
                <w:rPr>
                  <w:rStyle w:val="af1"/>
                  <w:kern w:val="24"/>
                </w:rPr>
                <w:t>/</w:t>
              </w:r>
              <w:r w:rsidRPr="003A1C02">
                <w:rPr>
                  <w:rStyle w:val="af1"/>
                  <w:kern w:val="24"/>
                  <w:lang w:val="en-US"/>
                </w:rPr>
                <w:t>articles</w:t>
              </w:r>
              <w:r w:rsidRPr="003A1C02">
                <w:rPr>
                  <w:rStyle w:val="af1"/>
                  <w:kern w:val="24"/>
                </w:rPr>
                <w:t>/310549/</w:t>
              </w:r>
            </w:hyperlink>
          </w:p>
          <w:p w:rsidR="00A425C1" w:rsidRPr="003369F4" w:rsidRDefault="00A425C1" w:rsidP="0042430F">
            <w:pPr>
              <w:rPr>
                <w:u w:val="single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contextualSpacing/>
            </w:pPr>
            <w:r w:rsidRPr="003A1C02">
              <w:rPr>
                <w:bCs/>
                <w:kern w:val="24"/>
              </w:rPr>
              <w:t>Эстетическое воспитание детей средствами вокального искусства (комплекс упражнений В.В. Емельянова)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ab"/>
              <w:spacing w:before="0" w:beforeAutospacing="0" w:after="0" w:afterAutospacing="0"/>
              <w:rPr>
                <w:u w:val="single"/>
              </w:rPr>
            </w:pPr>
            <w:hyperlink r:id="rId53" w:history="1">
              <w:r w:rsidRPr="003A1C02">
                <w:rPr>
                  <w:rStyle w:val="af1"/>
                  <w:kern w:val="24"/>
                  <w:lang w:val="en-US"/>
                </w:rPr>
                <w:t>http</w:t>
              </w:r>
              <w:r w:rsidRPr="003A1C02">
                <w:rPr>
                  <w:rStyle w:val="af1"/>
                  <w:kern w:val="24"/>
                </w:rPr>
                <w:t>://</w:t>
              </w:r>
              <w:r w:rsidRPr="003A1C02">
                <w:rPr>
                  <w:rStyle w:val="af1"/>
                  <w:kern w:val="24"/>
                  <w:lang w:val="en-US"/>
                </w:rPr>
                <w:t>festival</w:t>
              </w:r>
              <w:r w:rsidRPr="003A1C02">
                <w:rPr>
                  <w:rStyle w:val="af1"/>
                  <w:kern w:val="24"/>
                </w:rPr>
                <w:t>.1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september</w:t>
              </w:r>
              <w:proofErr w:type="spellEnd"/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ru</w:t>
              </w:r>
              <w:proofErr w:type="spellEnd"/>
              <w:r w:rsidRPr="003A1C02">
                <w:rPr>
                  <w:rStyle w:val="af1"/>
                  <w:kern w:val="24"/>
                </w:rPr>
                <w:t>/</w:t>
              </w:r>
              <w:r w:rsidRPr="003A1C02">
                <w:rPr>
                  <w:rStyle w:val="af1"/>
                  <w:kern w:val="24"/>
                  <w:lang w:val="en-US"/>
                </w:rPr>
                <w:t>articles</w:t>
              </w:r>
              <w:r w:rsidRPr="003A1C02">
                <w:rPr>
                  <w:rStyle w:val="af1"/>
                  <w:kern w:val="24"/>
                </w:rPr>
                <w:t>/210563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A1C02" w:rsidRDefault="00A425C1" w:rsidP="0042430F">
            <w:pPr>
              <w:contextualSpacing/>
              <w:rPr>
                <w:bCs/>
                <w:kern w:val="24"/>
              </w:rPr>
            </w:pPr>
            <w:r w:rsidRPr="003369F4">
              <w:t>Тесты по музыке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ab"/>
              <w:spacing w:before="0" w:beforeAutospacing="0" w:after="0" w:afterAutospacing="0"/>
              <w:rPr>
                <w:u w:val="single"/>
              </w:rPr>
            </w:pPr>
            <w:hyperlink r:id="rId54" w:history="1">
              <w:r w:rsidRPr="003A1C02">
                <w:rPr>
                  <w:rStyle w:val="af1"/>
                  <w:kern w:val="24"/>
                  <w:lang w:val="en-US"/>
                </w:rPr>
                <w:t>http</w:t>
              </w:r>
              <w:r w:rsidRPr="003A1C02">
                <w:rPr>
                  <w:rStyle w:val="af1"/>
                  <w:kern w:val="24"/>
                </w:rPr>
                <w:t>://</w:t>
              </w:r>
              <w:r w:rsidRPr="003A1C02">
                <w:rPr>
                  <w:rStyle w:val="af1"/>
                  <w:kern w:val="24"/>
                  <w:lang w:val="en-US"/>
                </w:rPr>
                <w:t>festival</w:t>
              </w:r>
              <w:r w:rsidRPr="003A1C02">
                <w:rPr>
                  <w:rStyle w:val="af1"/>
                  <w:kern w:val="24"/>
                </w:rPr>
                <w:t>.1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september</w:t>
              </w:r>
              <w:proofErr w:type="spellEnd"/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ru</w:t>
              </w:r>
              <w:proofErr w:type="spellEnd"/>
              <w:r w:rsidRPr="003A1C02">
                <w:rPr>
                  <w:rStyle w:val="af1"/>
                  <w:kern w:val="24"/>
                </w:rPr>
                <w:t>/</w:t>
              </w:r>
              <w:r w:rsidRPr="003A1C02">
                <w:rPr>
                  <w:rStyle w:val="af1"/>
                  <w:kern w:val="24"/>
                  <w:lang w:val="en-US"/>
                </w:rPr>
                <w:t>articles</w:t>
              </w:r>
              <w:r w:rsidRPr="003A1C02">
                <w:rPr>
                  <w:rStyle w:val="af1"/>
                  <w:kern w:val="24"/>
                </w:rPr>
                <w:t>/518943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contextualSpacing/>
            </w:pPr>
            <w:r w:rsidRPr="003A1C02">
              <w:rPr>
                <w:kern w:val="24"/>
              </w:rPr>
              <w:t xml:space="preserve">Диагностика музыкальных способностей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contextualSpacing/>
              <w:rPr>
                <w:u w:val="single"/>
              </w:rPr>
            </w:pPr>
            <w:hyperlink r:id="rId55" w:history="1">
              <w:r w:rsidRPr="003A1C02">
                <w:rPr>
                  <w:rStyle w:val="af1"/>
                  <w:kern w:val="24"/>
                  <w:lang w:val="en-US"/>
                </w:rPr>
                <w:t>http</w:t>
              </w:r>
              <w:r w:rsidRPr="003A1C02">
                <w:rPr>
                  <w:rStyle w:val="af1"/>
                  <w:kern w:val="24"/>
                </w:rPr>
                <w:t>://</w:t>
              </w:r>
              <w:r w:rsidRPr="003A1C02">
                <w:rPr>
                  <w:rStyle w:val="af1"/>
                  <w:kern w:val="24"/>
                  <w:lang w:val="en-US"/>
                </w:rPr>
                <w:t>www</w:t>
              </w:r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psycosmology</w:t>
              </w:r>
              <w:proofErr w:type="spellEnd"/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ru</w:t>
              </w:r>
              <w:proofErr w:type="spellEnd"/>
              <w:r w:rsidRPr="003A1C02">
                <w:rPr>
                  <w:rStyle w:val="af1"/>
                  <w:kern w:val="24"/>
                </w:rPr>
                <w:t>/</w:t>
              </w:r>
              <w:r w:rsidRPr="003A1C02">
                <w:rPr>
                  <w:rStyle w:val="af1"/>
                  <w:kern w:val="24"/>
                  <w:lang w:val="en-US"/>
                </w:rPr>
                <w:t>art</w:t>
              </w:r>
              <w:r w:rsidRPr="003A1C02">
                <w:rPr>
                  <w:rStyle w:val="af1"/>
                  <w:kern w:val="24"/>
                </w:rPr>
                <w:t>/</w:t>
              </w:r>
              <w:r w:rsidRPr="003A1C02">
                <w:rPr>
                  <w:rStyle w:val="af1"/>
                  <w:kern w:val="24"/>
                  <w:lang w:val="en-US"/>
                </w:rPr>
                <w:t>index</w:t>
              </w:r>
              <w:r w:rsidRPr="003A1C02">
                <w:rPr>
                  <w:rStyle w:val="af1"/>
                  <w:kern w:val="24"/>
                </w:rPr>
                <w:t>.</w:t>
              </w:r>
              <w:proofErr w:type="spellStart"/>
              <w:r w:rsidRPr="003A1C02">
                <w:rPr>
                  <w:rStyle w:val="af1"/>
                  <w:kern w:val="24"/>
                  <w:lang w:val="en-US"/>
                </w:rPr>
                <w:t>php</w:t>
              </w:r>
              <w:proofErr w:type="spellEnd"/>
              <w:r w:rsidRPr="003A1C02">
                <w:rPr>
                  <w:rStyle w:val="af1"/>
                  <w:kern w:val="24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Подготовка</w:t>
            </w:r>
            <w:proofErr w:type="gramStart"/>
            <w:r w:rsidRPr="003369F4">
              <w:t xml:space="preserve"> К</w:t>
            </w:r>
            <w:proofErr w:type="gramEnd"/>
            <w:r w:rsidRPr="003369F4">
              <w:t xml:space="preserve"> ГИА  и ЕГЭ по русскому языку в 9  и 11 классах.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56" w:history="1">
              <w:r w:rsidRPr="003369F4">
                <w:rPr>
                  <w:rStyle w:val="af1"/>
                </w:rPr>
                <w:t>http://uchimcauchitca.blogspot.ru/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11 класс. М. Шолохов</w:t>
            </w:r>
            <w:proofErr w:type="gramStart"/>
            <w:r w:rsidRPr="003369F4">
              <w:t xml:space="preserve"> .</w:t>
            </w:r>
            <w:proofErr w:type="gramEnd"/>
            <w:r w:rsidRPr="003369F4">
              <w:t xml:space="preserve"> Роман «Тихий Дон».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57" w:history="1">
              <w:r w:rsidRPr="003369F4">
                <w:rPr>
                  <w:rStyle w:val="af1"/>
                </w:rPr>
                <w:t>http://intellect-video.com/2565/Lektsiya-68---</w:t>
              </w:r>
              <w:proofErr w:type="spellStart"/>
              <w:r w:rsidRPr="003369F4">
                <w:rPr>
                  <w:rStyle w:val="af1"/>
                </w:rPr>
                <w:t>Mikhail-SHolokhov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Roman-Tikhiy-Don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Lektor-Vladimir-Agenosov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online</w:t>
              </w:r>
              <w:proofErr w:type="spellEnd"/>
              <w:r w:rsidRPr="003369F4">
                <w:rPr>
                  <w:rStyle w:val="af1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11 класс. Б. Пастернак. «Доктор Живаго»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58" w:history="1">
              <w:r w:rsidRPr="003369F4">
                <w:rPr>
                  <w:rStyle w:val="af1"/>
                </w:rPr>
                <w:t>http://intellect-video.com/2562/Lektsiya-65---</w:t>
              </w:r>
              <w:proofErr w:type="spellStart"/>
              <w:r w:rsidRPr="003369F4">
                <w:rPr>
                  <w:rStyle w:val="af1"/>
                </w:rPr>
                <w:t>Boris-Pasternak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Doktor-ZHivago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Lektor-Aleksandr-Arkhangelskiy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online</w:t>
              </w:r>
              <w:proofErr w:type="spellEnd"/>
              <w:r w:rsidRPr="003369F4">
                <w:rPr>
                  <w:rStyle w:val="af1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М. Булгаков. Пьесы, роман «Мастер и Маргарита»</w:t>
            </w:r>
          </w:p>
          <w:p w:rsidR="00A425C1" w:rsidRPr="003369F4" w:rsidRDefault="00A425C1" w:rsidP="0042430F"/>
        </w:tc>
        <w:tc>
          <w:tcPr>
            <w:tcW w:w="5421" w:type="dxa"/>
          </w:tcPr>
          <w:p w:rsidR="00A425C1" w:rsidRPr="003369F4" w:rsidRDefault="00A425C1" w:rsidP="0042430F">
            <w:hyperlink r:id="rId59" w:history="1">
              <w:r w:rsidRPr="003369F4">
                <w:rPr>
                  <w:rStyle w:val="af1"/>
                </w:rPr>
                <w:t>http://intellect-video.com/2560/Lektsiya-63---</w:t>
              </w:r>
              <w:proofErr w:type="spellStart"/>
              <w:r w:rsidRPr="003369F4">
                <w:rPr>
                  <w:rStyle w:val="af1"/>
                </w:rPr>
                <w:t>Mikhail-Bulgakov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Pesy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roman-Master-i-Margarita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Lektor-Aleksey-Varlamov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online</w:t>
              </w:r>
              <w:proofErr w:type="spellEnd"/>
              <w:r w:rsidRPr="003369F4">
                <w:rPr>
                  <w:rStyle w:val="af1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М. Цветаева. Жизнь и творчество.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0" w:history="1">
              <w:r w:rsidRPr="003369F4">
                <w:rPr>
                  <w:rStyle w:val="af1"/>
                </w:rPr>
                <w:t>http://intellect-video.com/2552/Lektsiya-55---</w:t>
              </w:r>
              <w:proofErr w:type="spellStart"/>
              <w:r w:rsidRPr="003369F4">
                <w:rPr>
                  <w:rStyle w:val="af1"/>
                </w:rPr>
                <w:t>Marina-TSvetaeva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ZHizn-i-tvorchestvo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Lektor-</w:t>
              </w:r>
              <w:r w:rsidRPr="003369F4">
                <w:rPr>
                  <w:rStyle w:val="af1"/>
                </w:rPr>
                <w:lastRenderedPageBreak/>
                <w:t>Nataliya-Ivanova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online</w:t>
              </w:r>
              <w:proofErr w:type="spellEnd"/>
              <w:r w:rsidRPr="003369F4">
                <w:rPr>
                  <w:rStyle w:val="af1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О. Мандельштам. Жизнь и творчество.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1" w:history="1">
              <w:r w:rsidRPr="003369F4">
                <w:rPr>
                  <w:rStyle w:val="af1"/>
                </w:rPr>
                <w:t>http://intellect-video.com/2550/Lektsiya-53---</w:t>
              </w:r>
              <w:proofErr w:type="spellStart"/>
              <w:r w:rsidRPr="003369F4">
                <w:rPr>
                  <w:rStyle w:val="af1"/>
                </w:rPr>
                <w:t>Osip-Mandelshtam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ZHizn-i-tvorchestvo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Lektor-Oleg-Lekmanov</w:t>
              </w:r>
              <w:proofErr w:type="spellEnd"/>
              <w:r w:rsidRPr="003369F4">
                <w:rPr>
                  <w:rStyle w:val="af1"/>
                </w:rPr>
                <w:t>--</w:t>
              </w:r>
              <w:proofErr w:type="spellStart"/>
              <w:r w:rsidRPr="003369F4">
                <w:rPr>
                  <w:rStyle w:val="af1"/>
                </w:rPr>
                <w:t>online</w:t>
              </w:r>
              <w:proofErr w:type="spellEnd"/>
              <w:r w:rsidRPr="003369F4">
                <w:rPr>
                  <w:rStyle w:val="af1"/>
                </w:rPr>
                <w:t>/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5 класс. </w:t>
            </w:r>
            <w:proofErr w:type="spellStart"/>
            <w:r w:rsidRPr="003369F4">
              <w:t>Видеоурок</w:t>
            </w:r>
            <w:proofErr w:type="spellEnd"/>
            <w:r w:rsidRPr="003369F4">
              <w:t xml:space="preserve">  русского языка «Правописание приставок на </w:t>
            </w:r>
            <w:proofErr w:type="spellStart"/>
            <w:r w:rsidRPr="003369F4">
              <w:t>з</w:t>
            </w:r>
            <w:proofErr w:type="spellEnd"/>
            <w:r w:rsidRPr="003369F4">
              <w:t xml:space="preserve"> и </w:t>
            </w:r>
            <w:proofErr w:type="gramStart"/>
            <w:r w:rsidRPr="003369F4">
              <w:t>с</w:t>
            </w:r>
            <w:proofErr w:type="gramEnd"/>
            <w:r w:rsidRPr="003369F4">
              <w:t>».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2" w:history="1">
              <w:r w:rsidRPr="003369F4">
                <w:rPr>
                  <w:rStyle w:val="af1"/>
                </w:rPr>
                <w:t>http://interneturok.ru/ru/school/russian/5-klass/morfemika-orfografiya/pravopisanie-pristavok-na-z-s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Правила русской орфографии и пунктуации.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3" w:history="1">
              <w:r w:rsidRPr="003369F4">
                <w:rPr>
                  <w:rStyle w:val="af1"/>
                </w:rPr>
                <w:t>http://orthographia.ru/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Виртуальный музей литературных героев.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4" w:history="1">
              <w:r w:rsidRPr="003369F4">
                <w:rPr>
                  <w:rStyle w:val="af1"/>
                </w:rPr>
                <w:t>http://www.likt590.ru/project/museum/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Фонохрестоматия по литературе.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5" w:history="1">
              <w:r w:rsidRPr="003369F4">
                <w:rPr>
                  <w:rStyle w:val="af1"/>
                </w:rPr>
                <w:t>http://filologstefa77777.blogspot.ru/2011/11/19.html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hyperlink r:id="rId66" w:tgtFrame="_blank" w:history="1">
              <w:r w:rsidRPr="003369F4">
                <w:rPr>
                  <w:rStyle w:val="af1"/>
                </w:rPr>
                <w:t>Коллекция радиопостановок, образцов художественного чтения "</w:t>
              </w:r>
            </w:hyperlink>
            <w:hyperlink r:id="rId67" w:tgtFrame="_blank" w:history="1">
              <w:r w:rsidRPr="003369F4">
                <w:rPr>
                  <w:rStyle w:val="af1"/>
                </w:rPr>
                <w:t>Старое радио"</w:t>
              </w:r>
            </w:hyperlink>
          </w:p>
        </w:tc>
        <w:tc>
          <w:tcPr>
            <w:tcW w:w="5421" w:type="dxa"/>
          </w:tcPr>
          <w:p w:rsidR="00A425C1" w:rsidRPr="003369F4" w:rsidRDefault="00A425C1" w:rsidP="0042430F">
            <w:hyperlink r:id="rId68" w:history="1">
              <w:r w:rsidRPr="003369F4">
                <w:rPr>
                  <w:rStyle w:val="af1"/>
                </w:rPr>
                <w:t>http://staroeradio.ru/program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Русская литература XVIII–XX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69" w:history="1">
              <w:r w:rsidRPr="003369F4">
                <w:rPr>
                  <w:rStyle w:val="af1"/>
                </w:rPr>
                <w:t>http://a4-format.ru/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Тесты ЕГЭ - 2014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70" w:history="1">
              <w:r w:rsidRPr="003369F4">
                <w:rPr>
                  <w:rStyle w:val="af1"/>
                </w:rPr>
                <w:t>http://ege.yandex.ru/russian/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7 класс. «Слитное и раздельное написание не с причастиями», 1-й урок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71" w:history="1">
              <w:r w:rsidRPr="003369F4">
                <w:rPr>
                  <w:rStyle w:val="af1"/>
                </w:rPr>
                <w:t>http://files.school-collection.edu.ru/dlrstore/f1aa96fd-8f3d-42fc-9dae-8429efd7a375/%5BRUS7_140%5D_%5BIA_312%5D.swf</w:t>
              </w:r>
            </w:hyperlink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Дидактический материал к урокам русского языка в 5-11 классах.</w:t>
            </w:r>
          </w:p>
        </w:tc>
        <w:tc>
          <w:tcPr>
            <w:tcW w:w="5421" w:type="dxa"/>
          </w:tcPr>
          <w:p w:rsidR="00A425C1" w:rsidRPr="003369F4" w:rsidRDefault="00A425C1" w:rsidP="0042430F">
            <w:hyperlink r:id="rId72" w:history="1">
              <w:r w:rsidRPr="003369F4">
                <w:rPr>
                  <w:rStyle w:val="af1"/>
                </w:rPr>
                <w:t>http://school-collection.edu.ru/</w:t>
              </w:r>
            </w:hyperlink>
          </w:p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Фонохрестоматия к учебнику « Литература. 5 класс» (МР 3)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www.prosv.ru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Большая детская энциклопедия «Литература» (</w:t>
            </w:r>
            <w:r w:rsidRPr="003369F4">
              <w:rPr>
                <w:lang w:val="en-US"/>
              </w:rPr>
              <w:t>CD</w:t>
            </w:r>
            <w:r w:rsidRPr="003369F4">
              <w:t xml:space="preserve">- </w:t>
            </w:r>
            <w:proofErr w:type="spellStart"/>
            <w:r w:rsidRPr="003369F4">
              <w:t>rom</w:t>
            </w:r>
            <w:proofErr w:type="spellEnd"/>
            <w:r w:rsidRPr="003369F4">
              <w:t>)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http://shop.discoveri.ru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rPr>
                <w:lang w:val="en-US"/>
              </w:rPr>
              <w:t>C</w:t>
            </w:r>
            <w:proofErr w:type="spellStart"/>
            <w:r w:rsidRPr="003369F4">
              <w:t>правочные</w:t>
            </w:r>
            <w:proofErr w:type="spellEnd"/>
            <w:r w:rsidRPr="003369F4">
              <w:t xml:space="preserve"> материалы на любую тему, 5-11 класс.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proofErr w:type="spellStart"/>
            <w:r w:rsidRPr="003369F4">
              <w:rPr>
                <w:u w:val="single"/>
                <w:lang w:val="en-US"/>
              </w:rPr>
              <w:t>ru.wikipedia.orq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Задания для подготовки к олимпиадам. Литература.6 класс.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www.uchitel-izd.ru</w:t>
            </w:r>
          </w:p>
          <w:p w:rsidR="00A425C1" w:rsidRPr="003369F4" w:rsidRDefault="00A425C1" w:rsidP="0042430F">
            <w:pPr>
              <w:rPr>
                <w:u w:val="single"/>
                <w:lang w:val="en-US"/>
              </w:rPr>
            </w:pP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Поурочные разработки по литературе. 6 класс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u w:val="single"/>
                <w:lang w:val="en-US"/>
              </w:rPr>
              <w:t>http</w:t>
            </w:r>
            <w:r w:rsidRPr="003369F4">
              <w:rPr>
                <w:u w:val="single"/>
              </w:rPr>
              <w:t>://</w:t>
            </w:r>
            <w:r w:rsidRPr="003369F4">
              <w:rPr>
                <w:u w:val="single"/>
                <w:lang w:val="en-US"/>
              </w:rPr>
              <w:t>www</w:t>
            </w:r>
            <w:r w:rsidRPr="003369F4">
              <w:rPr>
                <w:u w:val="single"/>
              </w:rPr>
              <w:t>.</w:t>
            </w:r>
            <w:proofErr w:type="spellStart"/>
            <w:r w:rsidRPr="003369F4">
              <w:rPr>
                <w:u w:val="single"/>
                <w:lang w:val="en-US"/>
              </w:rPr>
              <w:t>gipp</w:t>
            </w:r>
            <w:proofErr w:type="spellEnd"/>
            <w:r w:rsidRPr="003369F4">
              <w:rPr>
                <w:u w:val="single"/>
              </w:rPr>
              <w:t>.</w:t>
            </w:r>
            <w:proofErr w:type="spellStart"/>
            <w:r w:rsidRPr="003369F4">
              <w:rPr>
                <w:u w:val="single"/>
                <w:lang w:val="en-US"/>
              </w:rPr>
              <w:t>kirov</w:t>
            </w:r>
            <w:proofErr w:type="spellEnd"/>
            <w:r w:rsidRPr="003369F4">
              <w:rPr>
                <w:u w:val="single"/>
              </w:rPr>
              <w:t>.</w:t>
            </w:r>
            <w:proofErr w:type="spellStart"/>
            <w:r w:rsidRPr="003369F4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val="en-US"/>
              </w:rPr>
            </w:pPr>
            <w:r w:rsidRPr="003369F4">
              <w:t>Литература. Справочные материалы и тесты. 11 класс</w:t>
            </w:r>
            <w:r w:rsidRPr="003369F4">
              <w:rPr>
                <w:lang w:val="en-US"/>
              </w:rPr>
              <w:t>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www.legionr.ru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Диктанты по русскому языку. 7 класс.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www.examen.biz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Поурочные разработки по русскому языку 6 класс.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 xml:space="preserve">E-mail: marketing@chpk.ru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rPr>
                <w:lang w:val="en-US"/>
              </w:rPr>
              <w:t xml:space="preserve"> </w:t>
            </w:r>
            <w:r w:rsidRPr="003369F4">
              <w:t>Русский язык. Подготовка к ЕГЭ-2014.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</w:rPr>
            </w:pPr>
            <w:r w:rsidRPr="003369F4">
              <w:rPr>
                <w:u w:val="single"/>
                <w:lang w:val="en-US"/>
              </w:rPr>
              <w:t>www</w:t>
            </w:r>
            <w:r w:rsidRPr="003369F4">
              <w:rPr>
                <w:u w:val="single"/>
              </w:rPr>
              <w:t>.</w:t>
            </w:r>
            <w:proofErr w:type="spellStart"/>
            <w:r w:rsidRPr="003369F4">
              <w:rPr>
                <w:u w:val="single"/>
                <w:lang w:val="en-US"/>
              </w:rPr>
              <w:t>legionr</w:t>
            </w:r>
            <w:proofErr w:type="spellEnd"/>
            <w:r w:rsidRPr="003369F4">
              <w:rPr>
                <w:u w:val="single"/>
              </w:rPr>
              <w:t>.</w:t>
            </w:r>
            <w:proofErr w:type="spellStart"/>
            <w:r w:rsidRPr="003369F4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Русский язык. 7 класс. </w:t>
            </w:r>
            <w:proofErr w:type="spellStart"/>
            <w:r w:rsidRPr="003369F4">
              <w:t>КИМы</w:t>
            </w:r>
            <w:proofErr w:type="spellEnd"/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www.chpk.ru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Русский язык. 7класс. Тесты.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www.licey.net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Этикет деловых отношений.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www.olmamedia.ru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val="en-US"/>
              </w:rPr>
            </w:pPr>
            <w:r w:rsidRPr="003369F4">
              <w:t>В.И. Даль. Толковый словарь русского языка. Современная версия.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rPr>
                <w:u w:val="single"/>
                <w:lang w:val="en-US"/>
              </w:rPr>
            </w:pPr>
            <w:r w:rsidRPr="003369F4">
              <w:rPr>
                <w:u w:val="single"/>
                <w:lang w:val="en-US"/>
              </w:rPr>
              <w:t>www.eksmo.ru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Периодическая система химических элементов Д. И. Менделеева. Знаки химических элементов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widowControl/>
              <w:spacing w:line="276" w:lineRule="auto"/>
              <w:rPr>
                <w:rStyle w:val="FontStyle28"/>
                <w:rFonts w:cs="Times New Roman"/>
                <w:b w:val="0"/>
              </w:rPr>
            </w:pPr>
            <w:r w:rsidRPr="003369F4">
              <w:rPr>
                <w:rStyle w:val="FontStyle28"/>
                <w:rFonts w:cs="Times New Roman"/>
                <w:b w:val="0"/>
              </w:rPr>
              <w:t>Атомы химических элементов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Ионная связь.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Ковалентная полярная химическая связь.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Металлическая химическая связь.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Вода. Охрана водных ресурсов.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Видеофильм «Вода»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Кислоты.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Соли.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Электролитическая</w:t>
            </w: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 xml:space="preserve"> диссоциация.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Видеофильм «Электролитическая диссоциация»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Ионные уравнения.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Кислоты в свете ТЭД.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Основания в свете ТЭД.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Соли в свете ТЭД.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Оксиды.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Практическая работа № 8. Свойства солей, оснований, кислот, оксидов.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4"/>
              <w:spacing w:line="276" w:lineRule="auto"/>
              <w:rPr>
                <w:rStyle w:val="FontStyle27"/>
                <w:rFonts w:ascii="Times New Roman" w:hAnsi="Times New Roman" w:cs="Times New Roman"/>
                <w:bCs/>
              </w:rPr>
            </w:pPr>
            <w:r w:rsidRPr="003369F4">
              <w:rPr>
                <w:rStyle w:val="FontStyle27"/>
                <w:rFonts w:ascii="Times New Roman" w:hAnsi="Times New Roman" w:cs="Times New Roman"/>
                <w:bCs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pStyle w:val="Style5"/>
              <w:widowControl/>
              <w:spacing w:line="276" w:lineRule="auto"/>
              <w:rPr>
                <w:rStyle w:val="FontStyle27"/>
                <w:rFonts w:ascii="Times New Roman" w:hAnsi="Times New Roman" w:cs="Times New Roman"/>
              </w:rPr>
            </w:pPr>
            <w:r w:rsidRPr="003369F4">
              <w:rPr>
                <w:rStyle w:val="FontStyle27"/>
                <w:rFonts w:ascii="Times New Roman" w:hAnsi="Times New Roman" w:cs="Times New Roman"/>
              </w:rPr>
              <w:t>Теория электролитической диссоциации.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369F4">
              <w:rPr>
                <w:rFonts w:ascii="Times New Roman" w:hAnsi="Times New Roman" w:cs="Times New Roman"/>
              </w:rPr>
              <w:t>Видеофильм «Теория электролитической диссоциации»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Понятие о переходных элементах. Амфотерность. Генетический ряд переходного элемента.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Виртуальная лаборатория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 xml:space="preserve">Периодический закон и периодическая система химических элементов Д.И. Менделеева в свете учения о строении атома. 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Видеофильм «Великий закон»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Коррозия металлов и способы борьбы с ней.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Видеофильм «Коррозия металлов»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Щелочные металлы - простые вещества, их физические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Видеофильм «Щелочные металлы»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Важнейшие соединения щелочных металлов, их свойства и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Видеофильм «Применение щелочных металлов»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Щелочноземельные металлы - простые вещества, их физические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Алюминий. Строение атома, физические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Видеофильм «Алюминий» </w:t>
            </w:r>
          </w:p>
          <w:p w:rsidR="00A425C1" w:rsidRPr="003369F4" w:rsidRDefault="00A425C1" w:rsidP="0042430F">
            <w:pPr>
              <w:spacing w:after="200" w:line="276" w:lineRule="auto"/>
            </w:pPr>
            <w:r w:rsidRPr="003369F4">
              <w:t xml:space="preserve">Презентация «Алюминий»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Железо. Строение атома, физические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proofErr w:type="spellStart"/>
            <w:r w:rsidRPr="003369F4">
              <w:t>Видеоопыты</w:t>
            </w:r>
            <w:proofErr w:type="spellEnd"/>
            <w:r w:rsidRPr="003369F4">
              <w:t xml:space="preserve">.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9" w:lineRule="auto"/>
            </w:pPr>
            <w:r w:rsidRPr="003369F4">
              <w:t>Практическая работа «Решение экспериментальных задач на распознавание и получение веществ».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Виртуальная лаборатория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Характеристика водорода.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 xml:space="preserve">Видеофильм «Водород» Материалы коллекции ЭОР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Галогены – простые вещества, их физические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proofErr w:type="spellStart"/>
            <w:r w:rsidRPr="003369F4">
              <w:t>Видеоопыты</w:t>
            </w:r>
            <w:proofErr w:type="spellEnd"/>
            <w:proofErr w:type="gramStart"/>
            <w:r w:rsidRPr="003369F4">
              <w:t xml:space="preserve"> .</w:t>
            </w:r>
            <w:proofErr w:type="spellStart"/>
            <w:proofErr w:type="gramEnd"/>
            <w:r w:rsidRPr="003369F4">
              <w:t>Видеофильмм</w:t>
            </w:r>
            <w:proofErr w:type="spellEnd"/>
            <w:r w:rsidRPr="003369F4">
              <w:t xml:space="preserve"> «Галогены» 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100" w:beforeAutospacing="1" w:line="259" w:lineRule="auto"/>
            </w:pPr>
            <w:r w:rsidRPr="003369F4">
              <w:t>Краткие сведения о фторе, хлоре, броме и йоде. Применение галогенов и их соединений.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Видеофильм «Фтор»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Сера, строение атома, аллотропия. Свойства и применение ромбической серы.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proofErr w:type="spellStart"/>
            <w:r w:rsidRPr="003369F4">
              <w:t>Видеоопыты</w:t>
            </w:r>
            <w:proofErr w:type="spellEnd"/>
            <w:r w:rsidRPr="003369F4">
              <w:t>. Видеофильм « Сера» 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Азот, строение атома и молекулы, свойства простого вещества.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 xml:space="preserve"> Презентация «Азот и его соединения»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Углерод, строение атома, аллотропия,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proofErr w:type="spellStart"/>
            <w:r w:rsidRPr="003369F4">
              <w:t>Виодеофильм</w:t>
            </w:r>
            <w:proofErr w:type="spellEnd"/>
            <w:r w:rsidRPr="003369F4">
              <w:t xml:space="preserve"> «</w:t>
            </w:r>
            <w:proofErr w:type="spellStart"/>
            <w:r w:rsidRPr="003369F4">
              <w:t>Аллотропные</w:t>
            </w:r>
            <w:proofErr w:type="spellEnd"/>
            <w:r w:rsidRPr="003369F4">
              <w:t xml:space="preserve"> модификации углерода»  Материалы коллекции ЭОР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Кремний, строение атома. Кристаллический кремний, его свойства и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Видеофильм «Кремний»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after="200" w:line="259" w:lineRule="auto"/>
            </w:pPr>
            <w:r w:rsidRPr="003369F4">
              <w:t>Силикаты. Силикатная промышленность.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Презентация «Силикатная промышленность»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Сложные эфиры. Жиры.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Презентация «Жиры»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Понятие об аминокислотах. Белки, их строение и биологическая роль.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Презентация «Белки»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Понятие об углеводах. Глюкоза, крахмал, целлюлоза.</w:t>
            </w:r>
          </w:p>
        </w:tc>
        <w:tc>
          <w:tcPr>
            <w:tcW w:w="5421" w:type="dxa"/>
          </w:tcPr>
          <w:p w:rsidR="00A425C1" w:rsidRPr="003369F4" w:rsidRDefault="00A425C1" w:rsidP="0042430F">
            <w:pPr>
              <w:spacing w:after="200" w:line="276" w:lineRule="auto"/>
            </w:pPr>
            <w:r w:rsidRPr="003369F4">
              <w:t>Презентация «Углеводы»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Природный газ как топливо. Состав природного </w:t>
            </w:r>
            <w:proofErr w:type="spellStart"/>
            <w:r w:rsidRPr="003369F4">
              <w:t>газа</w:t>
            </w:r>
            <w:proofErr w:type="gramStart"/>
            <w:r w:rsidRPr="003369F4">
              <w:t>.Н</w:t>
            </w:r>
            <w:proofErr w:type="gramEnd"/>
            <w:r w:rsidRPr="003369F4">
              <w:t>ефть</w:t>
            </w:r>
            <w:proofErr w:type="spellEnd"/>
            <w:r w:rsidRPr="003369F4">
              <w:t>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 xml:space="preserve">Химические свойства </w:t>
            </w:r>
            <w:proofErr w:type="spellStart"/>
            <w:r w:rsidRPr="003369F4">
              <w:t>алканов</w:t>
            </w:r>
            <w:proofErr w:type="spellEnd"/>
            <w:r w:rsidRPr="003369F4">
              <w:t xml:space="preserve">. Применение </w:t>
            </w:r>
            <w:proofErr w:type="spellStart"/>
            <w:r w:rsidRPr="003369F4">
              <w:t>алканов</w:t>
            </w:r>
            <w:proofErr w:type="spellEnd"/>
            <w:r w:rsidRPr="003369F4">
              <w:t xml:space="preserve"> на основе их свойств.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Видеоопыпы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Химические свойства и применение этилена. Полиэтилен, его свойства и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 xml:space="preserve">Понятие об </w:t>
            </w:r>
            <w:proofErr w:type="spellStart"/>
            <w:r w:rsidRPr="003369F4">
              <w:t>алкадиенах</w:t>
            </w:r>
            <w:proofErr w:type="spellEnd"/>
            <w:r w:rsidRPr="003369F4">
              <w:t xml:space="preserve"> как углеводородах с двойными связями.</w:t>
            </w:r>
          </w:p>
        </w:tc>
        <w:tc>
          <w:tcPr>
            <w:tcW w:w="5421" w:type="dxa"/>
          </w:tcPr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Химические свойства бутадиена-1,3 и изопрена. Резина.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Ацетилен, его получение и химические свойства.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Химические свойства бензола. Применение бензола.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Углеводы, их классификация. Значение углеводов.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Презентация «Углеводы»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Химические свойства и применение глюкозы.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Одноатомные спирты</w:t>
            </w:r>
            <w:proofErr w:type="gramStart"/>
            <w:r w:rsidRPr="003369F4">
              <w:t xml:space="preserve"> .</w:t>
            </w:r>
            <w:proofErr w:type="gramEnd"/>
            <w:r w:rsidRPr="003369F4">
              <w:t>Получение этанола.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Химические свойства и применение этанола.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Понятие о предельных многоатомных спиртах. Глицерин, его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  <w:p w:rsidR="00A425C1" w:rsidRPr="003369F4" w:rsidRDefault="00A425C1" w:rsidP="0042430F"/>
          <w:p w:rsidR="00A425C1" w:rsidRPr="003369F4" w:rsidRDefault="00A425C1" w:rsidP="0042430F"/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Взаимное влияние атомов в молекуле фенола. Фенолформальдегидная смола.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Презентация.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Химические свойства альдегидов. Применение формальдегида и ацетальдегида.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Получение карбоновых кислот. Химические свойства уксусной кислоты.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Получение сложных эфиров. Сложные эфиры в природе, их значение.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before="40" w:line="259" w:lineRule="auto"/>
            </w:pPr>
            <w:r w:rsidRPr="003369F4">
              <w:t>Жиры как сложные эфиры. Химические свойства и применение жиров.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Презентация «Жиры»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Понятие об аминах. Получение анилина.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Пептидная связь и полипептиды. Применение аминокислот.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    </w:t>
            </w:r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Получение белков. Первичная, вторичная и третичная структуры белков.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Презенация</w:t>
            </w:r>
            <w:proofErr w:type="spellEnd"/>
            <w:r w:rsidRPr="003369F4">
              <w:t xml:space="preserve"> «Белки»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Химические свойства белков. Биохимические функции белков.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Ферменты как биологические катализаторы белковой природы.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«Ферменты»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Понятие о витаминах. Нарушения, связанные с витаминами.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«Витамины»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Гормоны.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«Гормоны»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Лекарственная химия.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«Лекарственная химия»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Наркотические вещества. Наркомания, борьба с ней и профилактика.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26" w:lineRule="exact"/>
              <w:ind w:firstLine="10"/>
            </w:pPr>
          </w:p>
          <w:p w:rsidR="00A425C1" w:rsidRPr="003369F4" w:rsidRDefault="00A425C1" w:rsidP="0042430F">
            <w:pPr>
              <w:spacing w:line="226" w:lineRule="exact"/>
              <w:ind w:firstLine="10"/>
            </w:pPr>
            <w:r w:rsidRPr="003369F4">
              <w:t xml:space="preserve">Открытие </w:t>
            </w:r>
            <w:r w:rsidRPr="003369F4">
              <w:rPr>
                <w:bCs/>
              </w:rPr>
              <w:t xml:space="preserve">Д. </w:t>
            </w:r>
            <w:r w:rsidRPr="003369F4">
              <w:t>И. Менделеевым периодического закона. Периодическая система химических элементов Д. И. Менделеева, Физический смысл порядкового номера элемента, номера периода и номера группы. Валентные электроны.</w:t>
            </w:r>
          </w:p>
          <w:p w:rsidR="00A425C1" w:rsidRPr="003369F4" w:rsidRDefault="00A425C1" w:rsidP="0042430F">
            <w:pPr>
              <w:spacing w:line="226" w:lineRule="exact"/>
              <w:ind w:firstLine="10"/>
            </w:pP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Видеофильм «Великий закон»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Ионная химическая связь.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Слайд-лекция « Химическая связь»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0" w:lineRule="exact"/>
              <w:ind w:left="10" w:right="1229" w:hanging="10"/>
            </w:pPr>
            <w:r w:rsidRPr="003369F4">
              <w:t xml:space="preserve">Ковалентная химическая связь. </w:t>
            </w:r>
            <w:proofErr w:type="spellStart"/>
            <w:r w:rsidRPr="003369F4">
              <w:t>Электроотрицательность</w:t>
            </w:r>
            <w:proofErr w:type="spellEnd"/>
            <w:r w:rsidRPr="003369F4">
              <w:t>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Слайд-лекция «Химическая связь»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4" w:lineRule="exact"/>
              <w:ind w:left="14" w:hanging="14"/>
            </w:pPr>
            <w:r w:rsidRPr="003369F4">
              <w:t>Металлическая химическая связь и металлическая кристаллическая решетка.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Слайд-лекция «Химическая связь»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0" w:lineRule="exact"/>
              <w:ind w:firstLine="10"/>
            </w:pPr>
            <w:r w:rsidRPr="003369F4">
              <w:t>Пластмассы: термопласты и реактопласты, их представители и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«Пластмассы»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0" w:lineRule="exact"/>
              <w:ind w:firstLine="10"/>
            </w:pPr>
            <w:r w:rsidRPr="003369F4">
              <w:t>Волокна: природны</w:t>
            </w:r>
            <w:proofErr w:type="gramStart"/>
            <w:r w:rsidRPr="003369F4">
              <w:t>е(</w:t>
            </w:r>
            <w:proofErr w:type="gramEnd"/>
            <w:r w:rsidRPr="003369F4">
              <w:t xml:space="preserve"> растительные и животные) и химические (искусственные и синтетические), их представители и применение.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 «Волокна»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45" w:lineRule="exact"/>
              <w:ind w:firstLine="10"/>
            </w:pPr>
            <w:r w:rsidRPr="003369F4">
              <w:t>Три агрегатных состояния воды. Особенности строения газов. Молярный объем газообразных веществ.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Видеофильм «Вода»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30" w:lineRule="exact"/>
            </w:pPr>
            <w:r w:rsidRPr="003369F4">
              <w:t>Примеры газообразных природных смесей: воздух, природный газ. Загрязнение атмосферы и борьба с ним.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Видеофильм « Воздух</w:t>
            </w:r>
            <w:proofErr w:type="gramStart"/>
            <w:r w:rsidRPr="003369F4">
              <w:t>.»</w:t>
            </w:r>
            <w:proofErr w:type="gram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50" w:lineRule="exact"/>
            </w:pPr>
            <w:r w:rsidRPr="003369F4">
              <w:t>Представители газообразных веществ: водород, кислород, углекислый газ, аммиак, этилен. Их получение, собирание и распознавание.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Видеоопыты</w:t>
            </w:r>
            <w:proofErr w:type="spellEnd"/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spacing w:line="245" w:lineRule="exact"/>
              <w:ind w:left="5" w:hanging="5"/>
            </w:pPr>
            <w:r w:rsidRPr="003369F4">
              <w:t>Вода. Потребление воды в быту и на производстве. Жесткость воды и способы ее устранения.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Видеофильм «Вода»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Способы разложения на множители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Начальные сведения геометрии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Уравнение и его корни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Графический способ решения уравнений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Длина окружности и площадь круга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Треугольники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Аксиомы </w:t>
            </w:r>
            <w:proofErr w:type="spellStart"/>
            <w:r w:rsidRPr="003369F4">
              <w:rPr>
                <w:lang w:eastAsia="en-US"/>
              </w:rPr>
              <w:t>стериометрии</w:t>
            </w:r>
            <w:proofErr w:type="spellEnd"/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Решение задач на применение аксиом </w:t>
            </w:r>
            <w:proofErr w:type="spellStart"/>
            <w:r w:rsidRPr="003369F4">
              <w:rPr>
                <w:lang w:eastAsia="en-US"/>
              </w:rPr>
              <w:t>стериометрии</w:t>
            </w:r>
            <w:proofErr w:type="spellEnd"/>
            <w:r w:rsidRPr="003369F4">
              <w:rPr>
                <w:lang w:eastAsia="en-US"/>
              </w:rPr>
              <w:t xml:space="preserve"> и их следствий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Параллельность </w:t>
            </w:r>
            <w:proofErr w:type="gramStart"/>
            <w:r w:rsidRPr="003369F4">
              <w:rPr>
                <w:lang w:eastAsia="en-US"/>
              </w:rPr>
              <w:t>прямых</w:t>
            </w:r>
            <w:proofErr w:type="gramEnd"/>
            <w:r w:rsidRPr="003369F4">
              <w:rPr>
                <w:lang w:eastAsia="en-US"/>
              </w:rPr>
              <w:t xml:space="preserve"> в пространстве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Взаимное расположение прямой и плоскости в пространстве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Построение сечений многогранников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 xml:space="preserve">Многогранники 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pPr>
              <w:rPr>
                <w:lang w:eastAsia="en-US"/>
              </w:rPr>
            </w:pPr>
            <w:r w:rsidRPr="003369F4">
              <w:rPr>
                <w:lang w:eastAsia="en-US"/>
              </w:rPr>
              <w:t>Тела вращения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rPr>
                <w:lang w:eastAsia="en-US"/>
              </w:rPr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Сложение десятичных дробей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Тренинг для отработки навыков сложения десятичных дробей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Наибольший общий делитель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Презентации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Построение биссектрисы угла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Анимационные материалы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Решение планиметрических задач на нахождение площади фигуры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Презентация 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Векторы и координаты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комплекс « Динамическая геометрия. 9 класс»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Подобие фигур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комплекс « Динамическая геометрия. 9 класс»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Итоговое повторение курса геометрии основной школы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Учебный комплекс « Динамическая геометрия. 9 класс»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Длина окружности и площадь круга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Презентация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Правильный треугольник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>Анимационные материалы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Подготовка к ГИА по математике</w:t>
            </w:r>
          </w:p>
        </w:tc>
        <w:tc>
          <w:tcPr>
            <w:tcW w:w="5421" w:type="dxa"/>
          </w:tcPr>
          <w:p w:rsidR="00A425C1" w:rsidRPr="003369F4" w:rsidRDefault="00A425C1" w:rsidP="0042430F">
            <w:proofErr w:type="spellStart"/>
            <w:r w:rsidRPr="003369F4">
              <w:t>Онлайн-тесты</w:t>
            </w:r>
            <w:proofErr w:type="spellEnd"/>
            <w:r w:rsidRPr="003369F4">
              <w:t xml:space="preserve"> для подготовки к ГИА по математике. Открытый банк заданий по математике</w:t>
            </w:r>
          </w:p>
        </w:tc>
      </w:tr>
      <w:tr w:rsidR="00A425C1" w:rsidRPr="003369F4" w:rsidTr="0042430F">
        <w:tc>
          <w:tcPr>
            <w:tcW w:w="1134" w:type="dxa"/>
          </w:tcPr>
          <w:p w:rsidR="00A425C1" w:rsidRPr="003369F4" w:rsidRDefault="00A425C1" w:rsidP="00A425C1">
            <w:pPr>
              <w:numPr>
                <w:ilvl w:val="0"/>
                <w:numId w:val="2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7" w:type="dxa"/>
          </w:tcPr>
          <w:p w:rsidR="00A425C1" w:rsidRPr="003369F4" w:rsidRDefault="00A425C1" w:rsidP="0042430F">
            <w:r w:rsidRPr="003369F4">
              <w:t>Справочная литература</w:t>
            </w:r>
          </w:p>
        </w:tc>
        <w:tc>
          <w:tcPr>
            <w:tcW w:w="5421" w:type="dxa"/>
          </w:tcPr>
          <w:p w:rsidR="00A425C1" w:rsidRPr="003369F4" w:rsidRDefault="00A425C1" w:rsidP="0042430F">
            <w:r w:rsidRPr="003369F4">
              <w:t xml:space="preserve">Мега энциклопедия портала «Кирилл и </w:t>
            </w:r>
            <w:proofErr w:type="spellStart"/>
            <w:r w:rsidRPr="003369F4">
              <w:t>Мефодий</w:t>
            </w:r>
            <w:proofErr w:type="spellEnd"/>
            <w:r w:rsidRPr="003369F4">
              <w:t>»</w:t>
            </w:r>
          </w:p>
        </w:tc>
      </w:tr>
    </w:tbl>
    <w:p w:rsidR="00A425C1" w:rsidRPr="00885ABF" w:rsidRDefault="00A425C1" w:rsidP="00A425C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425C1" w:rsidRPr="00545B43" w:rsidRDefault="00A425C1" w:rsidP="00A425C1">
      <w:pPr>
        <w:ind w:firstLine="709"/>
      </w:pP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E54D66" w:rsidRDefault="00E54D66" w:rsidP="006F6F33">
      <w:pPr>
        <w:jc w:val="right"/>
        <w:rPr>
          <w:b/>
          <w:sz w:val="28"/>
          <w:szCs w:val="28"/>
        </w:rPr>
      </w:pPr>
      <w:r w:rsidRPr="00E54D6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09775" cy="2638425"/>
            <wp:effectExtent l="19050" t="0" r="9525" b="0"/>
            <wp:docPr id="134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A3" w:rsidRDefault="00111BA3" w:rsidP="007D2889">
      <w:r>
        <w:separator/>
      </w:r>
    </w:p>
  </w:endnote>
  <w:endnote w:type="continuationSeparator" w:id="0">
    <w:p w:rsidR="00111BA3" w:rsidRDefault="00111BA3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A3" w:rsidRDefault="00111BA3" w:rsidP="007D2889">
      <w:r>
        <w:separator/>
      </w:r>
    </w:p>
  </w:footnote>
  <w:footnote w:type="continuationSeparator" w:id="0">
    <w:p w:rsidR="00111BA3" w:rsidRDefault="00111BA3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6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9">
    <w:nsid w:val="152F5702"/>
    <w:multiLevelType w:val="hybridMultilevel"/>
    <w:tmpl w:val="427E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8626A"/>
    <w:multiLevelType w:val="hybridMultilevel"/>
    <w:tmpl w:val="26F6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6A60"/>
    <w:multiLevelType w:val="hybridMultilevel"/>
    <w:tmpl w:val="7174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C8A"/>
    <w:multiLevelType w:val="hybridMultilevel"/>
    <w:tmpl w:val="2232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27D1"/>
    <w:multiLevelType w:val="hybridMultilevel"/>
    <w:tmpl w:val="85CC66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2B2"/>
    <w:multiLevelType w:val="hybridMultilevel"/>
    <w:tmpl w:val="ADB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8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0E0633"/>
    <w:multiLevelType w:val="multilevel"/>
    <w:tmpl w:val="1D4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A3C07"/>
    <w:multiLevelType w:val="multilevel"/>
    <w:tmpl w:val="541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41598"/>
    <w:multiLevelType w:val="multilevel"/>
    <w:tmpl w:val="598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B006B"/>
    <w:multiLevelType w:val="multilevel"/>
    <w:tmpl w:val="774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26">
    <w:nsid w:val="72AD3329"/>
    <w:multiLevelType w:val="multilevel"/>
    <w:tmpl w:val="DFC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B76D4"/>
    <w:multiLevelType w:val="hybridMultilevel"/>
    <w:tmpl w:val="D9CA9B58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8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29">
    <w:nsid w:val="7FCA49A8"/>
    <w:multiLevelType w:val="hybridMultilevel"/>
    <w:tmpl w:val="F968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9"/>
  </w:num>
  <w:num w:numId="5">
    <w:abstractNumId w:val="28"/>
  </w:num>
  <w:num w:numId="6">
    <w:abstractNumId w:val="8"/>
  </w:num>
  <w:num w:numId="7">
    <w:abstractNumId w:val="5"/>
  </w:num>
  <w:num w:numId="8">
    <w:abstractNumId w:val="25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11"/>
  </w:num>
  <w:num w:numId="14">
    <w:abstractNumId w:val="27"/>
  </w:num>
  <w:num w:numId="15">
    <w:abstractNumId w:val="21"/>
  </w:num>
  <w:num w:numId="16">
    <w:abstractNumId w:val="24"/>
  </w:num>
  <w:num w:numId="17">
    <w:abstractNumId w:val="23"/>
  </w:num>
  <w:num w:numId="18">
    <w:abstractNumId w:val="26"/>
  </w:num>
  <w:num w:numId="19">
    <w:abstractNumId w:val="22"/>
  </w:num>
  <w:num w:numId="20">
    <w:abstractNumId w:val="16"/>
  </w:num>
  <w:num w:numId="21">
    <w:abstractNumId w:val="29"/>
  </w:num>
  <w:num w:numId="22">
    <w:abstractNumId w:val="1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BC"/>
    <w:rsid w:val="00016EC8"/>
    <w:rsid w:val="00040A22"/>
    <w:rsid w:val="000607C8"/>
    <w:rsid w:val="000819F1"/>
    <w:rsid w:val="000A58D7"/>
    <w:rsid w:val="000B67D6"/>
    <w:rsid w:val="000F199A"/>
    <w:rsid w:val="00104280"/>
    <w:rsid w:val="00111BA3"/>
    <w:rsid w:val="00111BFC"/>
    <w:rsid w:val="00115D8E"/>
    <w:rsid w:val="001164D1"/>
    <w:rsid w:val="00155E5D"/>
    <w:rsid w:val="00165D86"/>
    <w:rsid w:val="00170748"/>
    <w:rsid w:val="001743DB"/>
    <w:rsid w:val="001C17CD"/>
    <w:rsid w:val="001D5954"/>
    <w:rsid w:val="002253CE"/>
    <w:rsid w:val="00247899"/>
    <w:rsid w:val="0025281B"/>
    <w:rsid w:val="002726FA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420615"/>
    <w:rsid w:val="00443449"/>
    <w:rsid w:val="0045487C"/>
    <w:rsid w:val="0046432B"/>
    <w:rsid w:val="0048723E"/>
    <w:rsid w:val="00496BAC"/>
    <w:rsid w:val="00507878"/>
    <w:rsid w:val="00546E79"/>
    <w:rsid w:val="0058494B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65AFA"/>
    <w:rsid w:val="007942BC"/>
    <w:rsid w:val="007D2889"/>
    <w:rsid w:val="0081662B"/>
    <w:rsid w:val="00893BF1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D619B"/>
    <w:rsid w:val="00A2588D"/>
    <w:rsid w:val="00A41A48"/>
    <w:rsid w:val="00A425C1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D1D05"/>
    <w:rsid w:val="00BF2F32"/>
    <w:rsid w:val="00C043B4"/>
    <w:rsid w:val="00C3403C"/>
    <w:rsid w:val="00C666EC"/>
    <w:rsid w:val="00C80830"/>
    <w:rsid w:val="00C846AA"/>
    <w:rsid w:val="00D10EFF"/>
    <w:rsid w:val="00D2460A"/>
    <w:rsid w:val="00D330AD"/>
    <w:rsid w:val="00D82CE9"/>
    <w:rsid w:val="00D85795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54D66"/>
    <w:rsid w:val="00E7208D"/>
    <w:rsid w:val="00F02C9F"/>
    <w:rsid w:val="00F1638F"/>
    <w:rsid w:val="00F215B6"/>
    <w:rsid w:val="00F40D0D"/>
    <w:rsid w:val="00F65C3F"/>
    <w:rsid w:val="00F661E6"/>
    <w:rsid w:val="00F7649B"/>
    <w:rsid w:val="00F8739E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25C1"/>
    <w:pPr>
      <w:keepNext/>
      <w:spacing w:before="360" w:after="60"/>
      <w:jc w:val="center"/>
      <w:outlineLvl w:val="0"/>
    </w:pPr>
    <w:rPr>
      <w:rFonts w:eastAsia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2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A42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A425C1"/>
    <w:pPr>
      <w:spacing w:after="120"/>
    </w:pPr>
  </w:style>
  <w:style w:type="character" w:customStyle="1" w:styleId="af0">
    <w:name w:val="Основной текст Знак"/>
    <w:basedOn w:val="a0"/>
    <w:link w:val="af"/>
    <w:rsid w:val="00A425C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25C1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styleId="af1">
    <w:name w:val="Hyperlink"/>
    <w:unhideWhenUsed/>
    <w:rsid w:val="00A425C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425C1"/>
  </w:style>
  <w:style w:type="paragraph" w:customStyle="1" w:styleId="textmainnews">
    <w:name w:val="textmainnews"/>
    <w:basedOn w:val="a"/>
    <w:rsid w:val="00A425C1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3"/>
    <w:basedOn w:val="a"/>
    <w:link w:val="32"/>
    <w:uiPriority w:val="99"/>
    <w:rsid w:val="00A425C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425C1"/>
    <w:rPr>
      <w:rFonts w:ascii="Times New Roman" w:eastAsia="Times New Roman" w:hAnsi="Times New Roman"/>
      <w:sz w:val="16"/>
      <w:szCs w:val="16"/>
    </w:rPr>
  </w:style>
  <w:style w:type="paragraph" w:styleId="af2">
    <w:name w:val="Subtitle"/>
    <w:basedOn w:val="a"/>
    <w:link w:val="af3"/>
    <w:uiPriority w:val="11"/>
    <w:qFormat/>
    <w:rsid w:val="00A425C1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eastAsia="Times New Roman" w:hAnsi="Arial" w:cs="Arial"/>
      <w:b/>
      <w:bCs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A425C1"/>
    <w:rPr>
      <w:rFonts w:ascii="Arial" w:eastAsia="Times New Roman" w:hAnsi="Arial" w:cs="Arial"/>
      <w:b/>
      <w:bCs/>
      <w:sz w:val="22"/>
      <w:szCs w:val="24"/>
    </w:rPr>
  </w:style>
  <w:style w:type="character" w:styleId="af4">
    <w:name w:val="FollowedHyperlink"/>
    <w:uiPriority w:val="99"/>
    <w:semiHidden/>
    <w:unhideWhenUsed/>
    <w:rsid w:val="00A425C1"/>
    <w:rPr>
      <w:rFonts w:cs="Times New Roman"/>
      <w:color w:val="800080"/>
      <w:u w:val="single"/>
    </w:rPr>
  </w:style>
  <w:style w:type="paragraph" w:styleId="af5">
    <w:name w:val="No Spacing"/>
    <w:uiPriority w:val="1"/>
    <w:qFormat/>
    <w:rsid w:val="00A425C1"/>
    <w:rPr>
      <w:rFonts w:ascii="Times New Roman" w:eastAsia="Times New Roman" w:hAnsi="Times New Roman"/>
    </w:rPr>
  </w:style>
  <w:style w:type="character" w:customStyle="1" w:styleId="right">
    <w:name w:val="right"/>
    <w:rsid w:val="00A425C1"/>
    <w:rPr>
      <w:rFonts w:cs="Times New Roman"/>
    </w:rPr>
  </w:style>
  <w:style w:type="table" w:customStyle="1" w:styleId="12">
    <w:name w:val="Сетка таблицы1"/>
    <w:basedOn w:val="a1"/>
    <w:next w:val="a8"/>
    <w:uiPriority w:val="59"/>
    <w:rsid w:val="00A425C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A425C1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A425C1"/>
    <w:rPr>
      <w:rFonts w:ascii="Times New Roman" w:hAnsi="Times New Roman"/>
      <w:b/>
      <w:spacing w:val="0"/>
      <w:sz w:val="18"/>
      <w:u w:val="none"/>
      <w:effect w:val="none"/>
      <w:lang w:val="en-US"/>
    </w:rPr>
  </w:style>
  <w:style w:type="character" w:customStyle="1" w:styleId="af6">
    <w:name w:val="Основной текст_"/>
    <w:link w:val="59"/>
    <w:locked/>
    <w:rsid w:val="00A425C1"/>
    <w:rPr>
      <w:sz w:val="18"/>
      <w:shd w:val="clear" w:color="auto" w:fill="FFFFFF"/>
    </w:rPr>
  </w:style>
  <w:style w:type="paragraph" w:customStyle="1" w:styleId="59">
    <w:name w:val="Основной текст59"/>
    <w:basedOn w:val="a"/>
    <w:link w:val="af6"/>
    <w:rsid w:val="00A425C1"/>
    <w:pPr>
      <w:shd w:val="clear" w:color="auto" w:fill="FFFFFF"/>
      <w:spacing w:before="300" w:line="230" w:lineRule="exact"/>
      <w:ind w:hanging="280"/>
      <w:jc w:val="both"/>
    </w:pPr>
    <w:rPr>
      <w:rFonts w:ascii="Calibri" w:hAnsi="Calibri"/>
      <w:sz w:val="18"/>
      <w:szCs w:val="20"/>
    </w:rPr>
  </w:style>
  <w:style w:type="character" w:customStyle="1" w:styleId="af7">
    <w:name w:val="Основной текст + Полужирный"/>
    <w:rsid w:val="00A425C1"/>
    <w:rPr>
      <w:rFonts w:ascii="Times New Roman" w:hAnsi="Times New Roman"/>
      <w:b/>
      <w:spacing w:val="0"/>
      <w:sz w:val="18"/>
      <w:u w:val="none"/>
      <w:effect w:val="none"/>
    </w:rPr>
  </w:style>
  <w:style w:type="character" w:customStyle="1" w:styleId="320">
    <w:name w:val="Основной текст32"/>
    <w:rsid w:val="00A425C1"/>
    <w:rPr>
      <w:rFonts w:ascii="Times New Roman" w:hAnsi="Times New Roman"/>
      <w:spacing w:val="0"/>
      <w:sz w:val="18"/>
      <w:u w:val="none"/>
      <w:effect w:val="none"/>
      <w:lang w:val="en-US"/>
    </w:rPr>
  </w:style>
  <w:style w:type="paragraph" w:customStyle="1" w:styleId="western">
    <w:name w:val="western"/>
    <w:basedOn w:val="a"/>
    <w:rsid w:val="00A425C1"/>
    <w:rPr>
      <w:rFonts w:eastAsia="Times New Roman"/>
    </w:rPr>
  </w:style>
  <w:style w:type="paragraph" w:customStyle="1" w:styleId="TableContents">
    <w:name w:val="Table Contents"/>
    <w:basedOn w:val="a"/>
    <w:rsid w:val="00A425C1"/>
    <w:pPr>
      <w:widowControl w:val="0"/>
      <w:suppressLineNumbers/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apple-converted-space">
    <w:name w:val="apple-converted-space"/>
    <w:rsid w:val="00A425C1"/>
  </w:style>
  <w:style w:type="paragraph" w:customStyle="1" w:styleId="af8">
    <w:name w:val="Содержимое таблицы"/>
    <w:basedOn w:val="a"/>
    <w:rsid w:val="00A425C1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5">
    <w:name w:val="Style5"/>
    <w:basedOn w:val="a"/>
    <w:uiPriority w:val="99"/>
    <w:rsid w:val="00A425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A425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7">
    <w:name w:val="Font Style27"/>
    <w:uiPriority w:val="99"/>
    <w:rsid w:val="00A425C1"/>
    <w:rPr>
      <w:rFonts w:ascii="Arial" w:hAnsi="Arial" w:cs="Arial" w:hint="default"/>
      <w:sz w:val="24"/>
      <w:szCs w:val="24"/>
    </w:rPr>
  </w:style>
  <w:style w:type="paragraph" w:customStyle="1" w:styleId="Style4">
    <w:name w:val="Style4"/>
    <w:basedOn w:val="a"/>
    <w:uiPriority w:val="99"/>
    <w:rsid w:val="00A425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A425C1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amen-media.ru" TargetMode="External"/><Relationship Id="rId18" Type="http://schemas.openxmlformats.org/officeDocument/2006/relationships/hyperlink" Target="http://www.konkurs-eor.ru/materials" TargetMode="External"/><Relationship Id="rId26" Type="http://schemas.openxmlformats.org/officeDocument/2006/relationships/hyperlink" Target="http://eng.1september.ru" TargetMode="External"/><Relationship Id="rId39" Type="http://schemas.openxmlformats.org/officeDocument/2006/relationships/hyperlink" Target="http://www.bez.econavt.ru/" TargetMode="Externa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.learningpage.com/" TargetMode="External"/><Relationship Id="rId42" Type="http://schemas.openxmlformats.org/officeDocument/2006/relationships/hyperlink" Target="http://www.0-1.ru/" TargetMode="External"/><Relationship Id="rId47" Type="http://schemas.openxmlformats.org/officeDocument/2006/relationships/hyperlink" Target="http://www.school-obz.org/" TargetMode="External"/><Relationship Id="rId50" Type="http://schemas.openxmlformats.org/officeDocument/2006/relationships/hyperlink" Target="http://mukobg.jimdo.com/" TargetMode="External"/><Relationship Id="rId55" Type="http://schemas.openxmlformats.org/officeDocument/2006/relationships/hyperlink" Target="http://www.psycosmology.ru/art/index.php/%D0%A1%D0%BF%D0%BE%D1%81%D0%BE%D0%B1%D0%BD%D0%BE%D1%81%D1%82%D0%B8_%D0%BC%D1%83%D0%B7%D1%8B%D0%BA%D0%B0%D0%BB%D1%8C%D0%BD%D1%8B%D0%B5" TargetMode="External"/><Relationship Id="rId63" Type="http://schemas.openxmlformats.org/officeDocument/2006/relationships/hyperlink" Target="http://orthographia.ru/" TargetMode="External"/><Relationship Id="rId68" Type="http://schemas.openxmlformats.org/officeDocument/2006/relationships/hyperlink" Target="http://staroeradio.ru/progra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f1aa96fd-8f3d-42fc-9dae-8429efd7a375/%5BRUS7_140%5D_%5BIA_312%5D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men-media.ru/" TargetMode="External"/><Relationship Id="rId29" Type="http://schemas.openxmlformats.org/officeDocument/2006/relationships/hyperlink" Target="http://www.englishclub.com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eslbase.com/" TargetMode="External"/><Relationship Id="rId37" Type="http://schemas.openxmlformats.org/officeDocument/2006/relationships/hyperlink" Target="http://a4esl.org/" TargetMode="External"/><Relationship Id="rId40" Type="http://schemas.openxmlformats.org/officeDocument/2006/relationships/hyperlink" Target="http://0bj.ru/" TargetMode="External"/><Relationship Id="rId45" Type="http://schemas.openxmlformats.org/officeDocument/2006/relationships/hyperlink" Target="http://www.gosnadzor.ru/" TargetMode="External"/><Relationship Id="rId53" Type="http://schemas.openxmlformats.org/officeDocument/2006/relationships/hyperlink" Target="http://festival.1september.ru/articles/210563/" TargetMode="External"/><Relationship Id="rId58" Type="http://schemas.openxmlformats.org/officeDocument/2006/relationships/hyperlink" Target="http://intellect-video.com/2562/Lektsiya-65---Boris-Pasternak--Doktor-ZHivago--Lektor-Aleksandr-Arkhangelskiy--online/" TargetMode="External"/><Relationship Id="rId66" Type="http://schemas.openxmlformats.org/officeDocument/2006/relationships/hyperlink" Target="https://sites.google.com/site/opetajaruslit/table/goog_1348015888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http://pedsovet.org/m" TargetMode="External"/><Relationship Id="rId23" Type="http://schemas.openxmlformats.org/officeDocument/2006/relationships/hyperlink" Target="http://www.grammade.ru" TargetMode="External"/><Relationship Id="rId28" Type="http://schemas.openxmlformats.org/officeDocument/2006/relationships/hyperlink" Target="http://www.englishexercises.org" TargetMode="External"/><Relationship Id="rId36" Type="http://schemas.openxmlformats.org/officeDocument/2006/relationships/hyperlink" Target="http://www.literacynet.org/" TargetMode="External"/><Relationship Id="rId49" Type="http://schemas.openxmlformats.org/officeDocument/2006/relationships/hyperlink" Target="http://www.alleng.ru/edu/saf1.htm" TargetMode="External"/><Relationship Id="rId57" Type="http://schemas.openxmlformats.org/officeDocument/2006/relationships/hyperlink" Target="http://intellect-video.com/2565/Lektsiya-68---Mikhail-SHolokhov--Roman-Tikhiy-Don--Lektor-Vladimir-Agenosov--online/" TargetMode="External"/><Relationship Id="rId61" Type="http://schemas.openxmlformats.org/officeDocument/2006/relationships/hyperlink" Target="http://intellect-video.com/2550/Lektsiya-53---Osip-Mandelshtam--ZHizn-i-tvorchestvo--Lektor-Oleg-Lekmanov--online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museum.ru" TargetMode="External"/><Relationship Id="rId31" Type="http://schemas.openxmlformats.org/officeDocument/2006/relationships/hyperlink" Target="http://www.englishlearner.com/" TargetMode="External"/><Relationship Id="rId44" Type="http://schemas.openxmlformats.org/officeDocument/2006/relationships/hyperlink" Target="http://www.rwd.ru/" TargetMode="External"/><Relationship Id="rId52" Type="http://schemas.openxmlformats.org/officeDocument/2006/relationships/hyperlink" Target="http://festival.1september.ru/articles/310549/" TargetMode="External"/><Relationship Id="rId60" Type="http://schemas.openxmlformats.org/officeDocument/2006/relationships/hyperlink" Target="http://intellect-video.com/2552/Lektsiya-55---Marina-TSvetaeva--ZHizn-i-tvorchestvo--Lektor-Nataliya-Ivanova--online/" TargetMode="External"/><Relationship Id="rId65" Type="http://schemas.openxmlformats.org/officeDocument/2006/relationships/hyperlink" Target="http://filologstefa77777.blogspot.ru/2011/11/19.html" TargetMode="External"/><Relationship Id="rId73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www.goethe.de" TargetMode="External"/><Relationship Id="rId27" Type="http://schemas.openxmlformats.org/officeDocument/2006/relationships/hyperlink" Target="http://www.agendaweb.org/" TargetMode="External"/><Relationship Id="rId30" Type="http://schemas.openxmlformats.org/officeDocument/2006/relationships/hyperlink" Target="http://www.perfect-english-grammar.com/" TargetMode="External"/><Relationship Id="rId35" Type="http://schemas.openxmlformats.org/officeDocument/2006/relationships/hyperlink" Target="http://www.breakingnewsenglish.com/" TargetMode="External"/><Relationship Id="rId43" Type="http://schemas.openxmlformats.org/officeDocument/2006/relationships/hyperlink" Target="http://www.meduhod.ru/" TargetMode="External"/><Relationship Id="rId48" Type="http://schemas.openxmlformats.org/officeDocument/2006/relationships/hyperlink" Target="http://mukobg.jimdo.com/" TargetMode="External"/><Relationship Id="rId56" Type="http://schemas.openxmlformats.org/officeDocument/2006/relationships/hyperlink" Target="http://uchimcauchitca.blogspot.ru/" TargetMode="External"/><Relationship Id="rId64" Type="http://schemas.openxmlformats.org/officeDocument/2006/relationships/hyperlink" Target="http://www.likt590.ru/project/museum/" TargetMode="External"/><Relationship Id="rId69" Type="http://schemas.openxmlformats.org/officeDocument/2006/relationships/hyperlink" Target="http://a4-format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mukobg.jimdo.com/" TargetMode="External"/><Relationship Id="rId72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keywords.asp" TargetMode="External"/><Relationship Id="rId17" Type="http://schemas.openxmlformats.org/officeDocument/2006/relationships/hyperlink" Target="http://pedsovet.org/m" TargetMode="External"/><Relationship Id="rId25" Type="http://schemas.openxmlformats.org/officeDocument/2006/relationships/hyperlink" Target="http://www.lesen.zdf.de" TargetMode="External"/><Relationship Id="rId33" Type="http://schemas.openxmlformats.org/officeDocument/2006/relationships/hyperlink" Target="http://www.languageguide.org/english/" TargetMode="External"/><Relationship Id="rId38" Type="http://schemas.openxmlformats.org/officeDocument/2006/relationships/hyperlink" Target="http://www.englishlearner.com/" TargetMode="External"/><Relationship Id="rId46" Type="http://schemas.openxmlformats.org/officeDocument/2006/relationships/hyperlink" Target="http://www.goodlife.narod.ru/" TargetMode="External"/><Relationship Id="rId59" Type="http://schemas.openxmlformats.org/officeDocument/2006/relationships/hyperlink" Target="http://intellect-video.com/2560/Lektsiya-63---Mikhail-Bulgakov--Pesy--roman-Master-i-Margarita--Lektor-Aleksey-Varlamov--online/" TargetMode="External"/><Relationship Id="rId67" Type="http://schemas.openxmlformats.org/officeDocument/2006/relationships/hyperlink" Target="http://staroeradio.ru/" TargetMode="External"/><Relationship Id="rId20" Type="http://schemas.openxmlformats.org/officeDocument/2006/relationships/hyperlink" Target="http://www.learn-german-online.net" TargetMode="External"/><Relationship Id="rId41" Type="http://schemas.openxmlformats.org/officeDocument/2006/relationships/hyperlink" Target="http://0bj.ru/" TargetMode="External"/><Relationship Id="rId54" Type="http://schemas.openxmlformats.org/officeDocument/2006/relationships/hyperlink" Target="http://festival.1september.ru/articles/518943/" TargetMode="External"/><Relationship Id="rId62" Type="http://schemas.openxmlformats.org/officeDocument/2006/relationships/hyperlink" Target="http://interneturok.ru/ru/school/russian/5-klass/morfemika-orfografiya/pravopisanie-pristavok-na-z-s" TargetMode="External"/><Relationship Id="rId70" Type="http://schemas.openxmlformats.org/officeDocument/2006/relationships/hyperlink" Target="http://ege.yandex.ru/russian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A7DB-4E5B-411A-A68B-D9007A1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Workstation</cp:lastModifiedBy>
  <cp:revision>2</cp:revision>
  <cp:lastPrinted>2017-04-10T09:40:00Z</cp:lastPrinted>
  <dcterms:created xsi:type="dcterms:W3CDTF">2017-12-22T18:31:00Z</dcterms:created>
  <dcterms:modified xsi:type="dcterms:W3CDTF">2017-12-22T18:31:00Z</dcterms:modified>
</cp:coreProperties>
</file>